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bookmarkStart w:id="0" w:name="bookmark4"/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Федеральное государственное образовательное бюджетное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учреждение высшего образования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«ФИНАНСОВЫЙ УНИВЕРСИТЕТ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ПРИ ПРАВИТЕЛЬСТВЕ РОССИЙСКОЙ ФЕДЕРАЦИИ»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eastAsia="ja-JP" w:bidi="fa-IR"/>
        </w:rPr>
      </w:pPr>
      <w:r w:rsidRPr="00083E2C">
        <w:rPr>
          <w:rFonts w:ascii="Times New Roman" w:eastAsia="Times New Roman" w:hAnsi="Times New Roman" w:cs="Times New Roman"/>
          <w:color w:val="000000"/>
          <w:kern w:val="3"/>
          <w:position w:val="-1"/>
          <w:sz w:val="28"/>
          <w:szCs w:val="28"/>
          <w:lang w:val="de-DE" w:eastAsia="ja-JP" w:bidi="fa-IR"/>
        </w:rPr>
        <w:t>(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Финансовый университет)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eastAsia="ja-JP" w:bidi="fa-IR"/>
        </w:rPr>
        <w:t xml:space="preserve"> </w:t>
      </w: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</w:rPr>
      </w:pP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color w:val="FF0000"/>
          <w:sz w:val="24"/>
        </w:rPr>
      </w:pPr>
    </w:p>
    <w:p w:rsidR="00451849" w:rsidRPr="00451849" w:rsidRDefault="00451849" w:rsidP="004F49CE">
      <w:pPr>
        <w:rPr>
          <w:rFonts w:ascii="Times New Roman" w:hAnsi="Times New Roman" w:cs="Times New Roman"/>
          <w:b/>
          <w:bCs/>
          <w:sz w:val="24"/>
        </w:rPr>
      </w:pP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Т.А. </w:t>
      </w:r>
      <w:r w:rsidRPr="007307FD">
        <w:rPr>
          <w:rFonts w:ascii="Times New Roman" w:hAnsi="Times New Roman" w:cs="Times New Roman"/>
          <w:b/>
          <w:bCs/>
          <w:sz w:val="28"/>
          <w:szCs w:val="28"/>
        </w:rPr>
        <w:t>Жукова</w:t>
      </w:r>
    </w:p>
    <w:p w:rsidR="00CC7123" w:rsidRPr="00451849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F06098" w:rsidRPr="00451849" w:rsidRDefault="00F0609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849" w:rsidRPr="00451849" w:rsidRDefault="00DE1E1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97E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1849" w:rsidRPr="00451849" w:rsidRDefault="00451849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398F" w:rsidRDefault="00451849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45.03.02 </w:t>
      </w:r>
      <w:r w:rsidR="007307FD" w:rsidRPr="007307FD">
        <w:rPr>
          <w:rFonts w:ascii="Times New Roman" w:hAnsi="Times New Roman" w:cs="Times New Roman"/>
          <w:sz w:val="28"/>
          <w:szCs w:val="28"/>
        </w:rPr>
        <w:t xml:space="preserve">Лингвистика, </w:t>
      </w:r>
    </w:p>
    <w:p w:rsidR="001A398F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 xml:space="preserve">ОП «Когнитивная лингвистика и межкультурная коммуникация», </w:t>
      </w:r>
    </w:p>
    <w:p w:rsidR="001A398F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 xml:space="preserve">профиль «Когнитивная лингвистика и межкультурная коммуникация </w:t>
      </w:r>
    </w:p>
    <w:p w:rsidR="00451849" w:rsidRPr="00451849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>(с частичной р</w:t>
      </w:r>
      <w:r>
        <w:rPr>
          <w:rFonts w:ascii="Times New Roman" w:hAnsi="Times New Roman" w:cs="Times New Roman"/>
          <w:sz w:val="28"/>
          <w:szCs w:val="28"/>
        </w:rPr>
        <w:t>еализацией на английском языке)</w:t>
      </w:r>
      <w:r w:rsidR="00541FDA">
        <w:rPr>
          <w:rFonts w:ascii="Times New Roman" w:hAnsi="Times New Roman" w:cs="Times New Roman"/>
          <w:sz w:val="28"/>
          <w:szCs w:val="28"/>
        </w:rPr>
        <w:t>»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Pr="00451849" w:rsidRDefault="00897E55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Москва 202</w:t>
      </w:r>
      <w:r w:rsidR="007307FD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451849" w:rsidRDefault="00451849" w:rsidP="004F49CE">
      <w:r>
        <w:br w:type="page"/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right="2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lastRenderedPageBreak/>
        <w:t>Федеральное государственное образовательное бюджетное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учреждение высшего образования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«ФИНАНСОВЫЙ УНИВЕРСИТЕТ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ПРИ ПРАВИТЕЛЬСТВЕ РОССИЙСКОЙ ФЕДЕРАЦИИ»</w:t>
      </w:r>
    </w:p>
    <w:p w:rsid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color w:val="000000"/>
          <w:kern w:val="3"/>
          <w:position w:val="-1"/>
          <w:sz w:val="28"/>
          <w:szCs w:val="28"/>
          <w:lang w:val="de-DE" w:eastAsia="ja-JP" w:bidi="fa-IR"/>
        </w:rPr>
        <w:t>(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Финансовый университет)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</w:p>
    <w:p w:rsidR="00541FDA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 xml:space="preserve">Департамент иностранных языков и межкультурной коммуникации </w:t>
      </w: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>Факультета международных экономических отношений</w:t>
      </w:r>
    </w:p>
    <w:p w:rsidR="009E4DD5" w:rsidRPr="00083E2C" w:rsidRDefault="009E4DD5" w:rsidP="009E4D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                                        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9E4DD5" w:rsidRPr="00083E2C" w:rsidRDefault="009E4DD5" w:rsidP="00426B47">
      <w:pPr>
        <w:widowControl w:val="0"/>
        <w:autoSpaceDE w:val="0"/>
        <w:autoSpaceDN w:val="0"/>
        <w:adjustRightInd w:val="0"/>
        <w:spacing w:after="0" w:line="240" w:lineRule="auto"/>
        <w:ind w:left="6379" w:hanging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«ЭЛС»                                   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C59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Проректор по учебной и методической работе</w:t>
      </w:r>
    </w:p>
    <w:p w:rsidR="009E4DD5" w:rsidRPr="00083E2C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директор             </w:t>
      </w:r>
    </w:p>
    <w:p w:rsidR="009E4DD5" w:rsidRPr="00083E2C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Шевцова                                             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8C59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Каменева</w:t>
      </w:r>
    </w:p>
    <w:p w:rsidR="009E4DD5" w:rsidRPr="00083E2C" w:rsidRDefault="009E4DD5" w:rsidP="009E4DD5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307FD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bookmarkStart w:id="1" w:name="bookmark=id.tyjcwt" w:colFirst="0" w:colLast="0"/>
      <w:bookmarkEnd w:id="1"/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bookmarkStart w:id="2" w:name="_GoBack"/>
      <w:bookmarkEnd w:id="2"/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307FD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F0A06" w:rsidRPr="005F0A06" w:rsidRDefault="005F0A06" w:rsidP="005F0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 Т.А. Жукова</w:t>
      </w:r>
    </w:p>
    <w:p w:rsidR="0063105C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19D9" w:rsidRPr="00451849" w:rsidRDefault="00DE1E18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A5F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bookmark8"/>
      <w:r w:rsidRPr="007307F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398F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 xml:space="preserve">45.03.02 Лингвистика, </w:t>
      </w:r>
    </w:p>
    <w:p w:rsidR="001A398F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 xml:space="preserve">ОП «Когнитивная лингвистика и межкультурная коммуникация», </w:t>
      </w:r>
    </w:p>
    <w:p w:rsidR="001A398F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 xml:space="preserve">профиль «Когнитивная лингвистика и межкультурная коммуникация </w:t>
      </w:r>
    </w:p>
    <w:p w:rsidR="007307FD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7FD">
        <w:rPr>
          <w:rFonts w:ascii="Times New Roman" w:hAnsi="Times New Roman" w:cs="Times New Roman"/>
          <w:sz w:val="28"/>
          <w:szCs w:val="28"/>
        </w:rPr>
        <w:t>(с частичной реализацией на английском языке)</w:t>
      </w:r>
      <w:r w:rsidR="00541FDA">
        <w:rPr>
          <w:rFonts w:ascii="Times New Roman" w:hAnsi="Times New Roman" w:cs="Times New Roman"/>
          <w:sz w:val="28"/>
          <w:szCs w:val="28"/>
        </w:rPr>
        <w:t>»</w:t>
      </w:r>
    </w:p>
    <w:p w:rsidR="007307FD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05C" w:rsidRPr="0063105C" w:rsidRDefault="0063105C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105C">
        <w:rPr>
          <w:rFonts w:ascii="Times New Roman" w:hAnsi="Times New Roman" w:cs="Times New Roman"/>
          <w:sz w:val="28"/>
          <w:szCs w:val="28"/>
        </w:rPr>
        <w:t>Одобрено Советом учебно-научного Департамента иностранных языков и межкультурной коммуникации Факультета международных экономических отношений</w:t>
      </w: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>(</w:t>
      </w:r>
      <w:r w:rsidR="00083E2C" w:rsidRPr="00083E2C">
        <w:rPr>
          <w:rFonts w:ascii="Times New Roman" w:hAnsi="Times New Roman" w:cs="Times New Roman"/>
          <w:sz w:val="28"/>
          <w:szCs w:val="28"/>
        </w:rPr>
        <w:t>протокол № 2</w:t>
      </w:r>
      <w:r w:rsidRPr="00083E2C">
        <w:rPr>
          <w:rFonts w:ascii="Times New Roman" w:hAnsi="Times New Roman" w:cs="Times New Roman"/>
          <w:sz w:val="28"/>
          <w:szCs w:val="28"/>
        </w:rPr>
        <w:t>4 от</w:t>
      </w:r>
      <w:r w:rsidR="00083E2C" w:rsidRPr="00083E2C">
        <w:rPr>
          <w:rFonts w:ascii="Times New Roman" w:hAnsi="Times New Roman" w:cs="Times New Roman"/>
          <w:sz w:val="28"/>
          <w:szCs w:val="28"/>
        </w:rPr>
        <w:t xml:space="preserve"> 26.09.2022</w:t>
      </w:r>
      <w:r w:rsidRPr="00083E2C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 xml:space="preserve"> Рекомендовано Ученым советом Факультета международных экономических отношений</w:t>
      </w:r>
    </w:p>
    <w:p w:rsidR="00451849" w:rsidRPr="00451849" w:rsidRDefault="00083E2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>(протокол № 27</w:t>
      </w:r>
      <w:r w:rsidR="0063105C" w:rsidRPr="00083E2C">
        <w:rPr>
          <w:rFonts w:ascii="Times New Roman" w:hAnsi="Times New Roman" w:cs="Times New Roman"/>
          <w:sz w:val="28"/>
          <w:szCs w:val="28"/>
        </w:rPr>
        <w:t xml:space="preserve"> от </w:t>
      </w:r>
      <w:r w:rsidRPr="00083E2C">
        <w:rPr>
          <w:rFonts w:ascii="Times New Roman" w:hAnsi="Times New Roman" w:cs="Times New Roman"/>
          <w:sz w:val="28"/>
          <w:szCs w:val="28"/>
        </w:rPr>
        <w:t>18.10.2022</w:t>
      </w:r>
      <w:r w:rsidR="0063105C" w:rsidRPr="00083E2C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934150" w:rsidRDefault="00934150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150" w:rsidRDefault="00934150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07FD" w:rsidRPr="00083E2C" w:rsidRDefault="00451849" w:rsidP="0008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150">
        <w:rPr>
          <w:rFonts w:ascii="Times New Roman" w:hAnsi="Times New Roman" w:cs="Times New Roman"/>
          <w:b/>
          <w:sz w:val="28"/>
          <w:szCs w:val="28"/>
        </w:rPr>
        <w:t>Москва 20</w:t>
      </w:r>
      <w:bookmarkEnd w:id="3"/>
      <w:r w:rsidR="007307FD" w:rsidRPr="00934150">
        <w:rPr>
          <w:rFonts w:ascii="Times New Roman" w:hAnsi="Times New Roman" w:cs="Times New Roman"/>
          <w:b/>
          <w:sz w:val="28"/>
          <w:szCs w:val="28"/>
        </w:rPr>
        <w:t>22</w:t>
      </w:r>
      <w:bookmarkEnd w:id="0"/>
    </w:p>
    <w:p w:rsidR="002C4017" w:rsidRPr="00EE32E1" w:rsidRDefault="002C4017" w:rsidP="002C4017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4150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Наименование вида и типов практики, способа и формы (форм) ее проведения………………………………………………………................................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Цели и задачи практики 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 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Место практики в структуре образовательной программы………………………...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Объём практики в зачетных единицах и ее продолжительность в неделях либо в академических часах …………………………………………………………………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3E2C">
              <w:rPr>
                <w:color w:val="000000"/>
                <w:sz w:val="24"/>
                <w:szCs w:val="24"/>
              </w:rPr>
              <w:t>Содержание практики ………………………………………………………………..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2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3E2C">
              <w:rPr>
                <w:color w:val="000000"/>
                <w:sz w:val="24"/>
                <w:szCs w:val="24"/>
              </w:rPr>
              <w:t>Формы отчетности по практике 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4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практике 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4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Перечень учебной литературы и ресурсов «Интернет», необходимых для проведения практики 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19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10.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</w:t>
            </w:r>
            <w:r w:rsidR="008E0B38">
              <w:rPr>
                <w:sz w:val="24"/>
                <w:szCs w:val="24"/>
              </w:rPr>
              <w:t>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11.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12.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22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13.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14.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26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15.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27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16.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28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17.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30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18.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31</w:t>
            </w:r>
          </w:p>
        </w:tc>
      </w:tr>
    </w:tbl>
    <w:p w:rsidR="00C57375" w:rsidRPr="00806906" w:rsidRDefault="00C57375" w:rsidP="004F4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375" w:rsidRPr="00806906" w:rsidRDefault="00C57375" w:rsidP="004F49CE">
      <w:pPr>
        <w:pStyle w:val="13"/>
        <w:keepNext/>
        <w:keepLines/>
        <w:shd w:val="clear" w:color="auto" w:fill="auto"/>
        <w:jc w:val="center"/>
        <w:rPr>
          <w:b w:val="0"/>
        </w:rPr>
      </w:pPr>
    </w:p>
    <w:p w:rsidR="00C57375" w:rsidRPr="00806906" w:rsidRDefault="00C57375" w:rsidP="004F49CE">
      <w:pPr>
        <w:rPr>
          <w:rFonts w:ascii="Times New Roman" w:eastAsia="Times New Roman" w:hAnsi="Times New Roman" w:cs="Times New Roman"/>
          <w:sz w:val="28"/>
          <w:szCs w:val="28"/>
        </w:rPr>
      </w:pPr>
      <w:r w:rsidRPr="00806906">
        <w:rPr>
          <w:rFonts w:ascii="Times New Roman" w:hAnsi="Times New Roman" w:cs="Times New Roman"/>
          <w:sz w:val="28"/>
          <w:szCs w:val="28"/>
        </w:rPr>
        <w:br w:type="page"/>
      </w:r>
    </w:p>
    <w:p w:rsidR="00AB46C4" w:rsidRPr="00083E2C" w:rsidRDefault="00BA7587" w:rsidP="00083E2C">
      <w:pPr>
        <w:pStyle w:val="a6"/>
        <w:numPr>
          <w:ilvl w:val="0"/>
          <w:numId w:val="7"/>
        </w:numPr>
        <w:shd w:val="clear" w:color="auto" w:fill="auto"/>
        <w:tabs>
          <w:tab w:val="left" w:pos="498"/>
          <w:tab w:val="left" w:leader="dot" w:pos="8808"/>
        </w:tabs>
        <w:rPr>
          <w:b/>
          <w:bCs/>
          <w:sz w:val="28"/>
          <w:szCs w:val="28"/>
        </w:rPr>
      </w:pPr>
      <w:r w:rsidRPr="00BA7587">
        <w:rPr>
          <w:b/>
          <w:bCs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Start w:id="4" w:name="bookmark10"/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Наименование вида практики: производственная.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Типы практики: педагогическая (9з.е.), переводческая (9з.е.).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Форма проведения: непрерывно, путем выделения в календарном учебном графике непрерывного периода учебного времени, предусмотренного ОП ВО.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Способ проведения: стационарная; выездная.</w:t>
      </w:r>
    </w:p>
    <w:p w:rsidR="00934150" w:rsidRPr="00934150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организуется и проводится в соответствии со стандартом ФГОС ВО по направлению подготовки 45.04.02 «Лингвистика» и Положением о практике обучающихся, осваивающих образовательные программы высшего образования – программы бакалавриата и программы магистра</w:t>
      </w:r>
      <w:bookmarkStart w:id="5" w:name="_Toc84773000"/>
      <w:r w:rsidRPr="00083E2C">
        <w:rPr>
          <w:rFonts w:ascii="Times New Roman" w:eastAsia="Times New Roman" w:hAnsi="Times New Roman" w:cs="Times New Roman"/>
          <w:sz w:val="28"/>
          <w:szCs w:val="28"/>
        </w:rPr>
        <w:t>туры в Финансовом университете.</w:t>
      </w:r>
    </w:p>
    <w:bookmarkEnd w:id="5"/>
    <w:p w:rsidR="006B5DF1" w:rsidRDefault="006B5DF1" w:rsidP="004F49CE">
      <w:pPr>
        <w:pStyle w:val="11"/>
        <w:shd w:val="clear" w:color="auto" w:fill="auto"/>
        <w:spacing w:line="240" w:lineRule="auto"/>
        <w:ind w:firstLine="540"/>
      </w:pPr>
    </w:p>
    <w:p w:rsidR="006B5DF1" w:rsidRPr="00BA7587" w:rsidRDefault="006B5DF1" w:rsidP="00BA7587">
      <w:pPr>
        <w:pStyle w:val="ad"/>
        <w:widowControl w:val="0"/>
        <w:numPr>
          <w:ilvl w:val="0"/>
          <w:numId w:val="7"/>
        </w:numPr>
        <w:spacing w:line="240" w:lineRule="auto"/>
        <w:ind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BA7587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ли</w:t>
      </w:r>
      <w:r w:rsidRPr="00BA7587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и задачи </w:t>
      </w:r>
      <w:r w:rsidRPr="00BA7587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 w:rsidRPr="00BA7587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ак</w:t>
      </w:r>
      <w:r w:rsidRPr="00BA7587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ики</w:t>
      </w:r>
    </w:p>
    <w:p w:rsidR="006B5DF1" w:rsidRDefault="006B5DF1" w:rsidP="004F49CE">
      <w:pPr>
        <w:pStyle w:val="af9"/>
        <w:spacing w:after="0" w:line="100" w:lineRule="atLeast"/>
        <w:ind w:firstLine="709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производственной практики является закрепление и углубление полученных теоретических знаний </w:t>
      </w:r>
      <w:r>
        <w:rPr>
          <w:rFonts w:ascii="Times New Roman" w:hAnsi="Times New Roman" w:cs="Times New Roman"/>
          <w:sz w:val="28"/>
          <w:szCs w:val="28"/>
        </w:rPr>
        <w:t>по общегуманитарным и специальным дисциплинам профиля «Когнитивная лингвистика и межкультурная коммуникация» направления подготовки бакалавров 45.03.02 «Лингвистика», а также использование возможности практики для формирования профессиональных качеств, навыков и умений будущих преподавателей иностранных языков.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ервичных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являю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ознакомить студентов с требованиями, предъявляемыми к учителю (преподавателю) иностранного языка в современном образовательном учреждении;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приобщить студентов к непосредственной практической деятельности;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сформировать профессионально значимые навыки и умения, необходимые для осуществления профессиональной деятельности будущего специалиста в области иностранного языка;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выработать творческий и научно-исследовательский подход к дальнейшей профессиональной деятельности;</w:t>
      </w:r>
    </w:p>
    <w:p w:rsidR="006B5DF1" w:rsidRP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научить студентов вести документацию, необходимую в работе учителя (преподавателя) иностранного языка. </w:t>
      </w:r>
    </w:p>
    <w:p w:rsidR="00BA7587" w:rsidRDefault="00BA7587" w:rsidP="004F49CE">
      <w:pPr>
        <w:pStyle w:val="11"/>
        <w:shd w:val="clear" w:color="auto" w:fill="auto"/>
        <w:spacing w:line="240" w:lineRule="auto"/>
        <w:rPr>
          <w:b/>
          <w:bCs/>
        </w:rPr>
      </w:pPr>
    </w:p>
    <w:p w:rsidR="00AB46C4" w:rsidRPr="00D87380" w:rsidRDefault="00AB46C4" w:rsidP="00BA7587">
      <w:pPr>
        <w:pStyle w:val="11"/>
        <w:numPr>
          <w:ilvl w:val="0"/>
          <w:numId w:val="7"/>
        </w:numPr>
        <w:shd w:val="clear" w:color="auto" w:fill="auto"/>
        <w:spacing w:line="240" w:lineRule="auto"/>
        <w:rPr>
          <w:b/>
          <w:bCs/>
        </w:rPr>
      </w:pPr>
      <w:r w:rsidRPr="00D87380">
        <w:rPr>
          <w:b/>
          <w:bCs/>
        </w:rPr>
        <w:t xml:space="preserve">Перечень планируемых результатов освоения </w:t>
      </w:r>
      <w:bookmarkEnd w:id="4"/>
      <w:r w:rsidR="00B53C87" w:rsidRPr="00D87380">
        <w:rPr>
          <w:b/>
          <w:bCs/>
        </w:rPr>
        <w:t>практики</w:t>
      </w:r>
      <w:r w:rsidRPr="00D87380">
        <w:rPr>
          <w:b/>
          <w:bCs/>
        </w:rPr>
        <w:t xml:space="preserve"> (перечень компетенций) с указанием индикаторов их достижения и планируемых ре</w:t>
      </w:r>
      <w:r w:rsidR="00B53C87" w:rsidRPr="00D87380">
        <w:rPr>
          <w:b/>
          <w:bCs/>
        </w:rPr>
        <w:t>зультатов обучения при прохождении практики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rPr>
          <w:b/>
          <w:bCs/>
          <w:sz w:val="8"/>
          <w:szCs w:val="8"/>
        </w:rPr>
      </w:pP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  <w:r w:rsidRPr="00F076A8">
        <w:t xml:space="preserve"> </w:t>
      </w:r>
      <w:r w:rsidR="003643EA">
        <w:t xml:space="preserve">Производственная практика </w:t>
      </w:r>
      <w:r w:rsidRPr="00F076A8">
        <w:t>обеспечивает формирование следующих компетенций: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523"/>
        <w:gridCol w:w="4252"/>
      </w:tblGrid>
      <w:tr w:rsidR="00111D1B" w:rsidRPr="00884783" w:rsidTr="00E765D9">
        <w:tc>
          <w:tcPr>
            <w:tcW w:w="846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268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23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Индикаторы достижения компетенции</w:t>
            </w:r>
            <w:r w:rsidRPr="00884783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252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Результаты обучения (владения</w:t>
            </w:r>
            <w:r w:rsidRPr="00884783">
              <w:rPr>
                <w:sz w:val="24"/>
                <w:szCs w:val="24"/>
                <w:vertAlign w:val="superscript"/>
              </w:rPr>
              <w:footnoteReference w:id="2"/>
            </w:r>
            <w:r w:rsidRPr="00884783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9195B" w:rsidRPr="00884783" w:rsidTr="00E765D9">
        <w:trPr>
          <w:trHeight w:val="525"/>
        </w:trPr>
        <w:tc>
          <w:tcPr>
            <w:tcW w:w="846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написания характеристики изучаемой информации,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структурировать получаемую информацию для дальнейшего анализа,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  <w:highlight w:val="yellow"/>
              </w:rPr>
            </w:pPr>
            <w:r w:rsidRPr="00884783">
              <w:rPr>
                <w:sz w:val="24"/>
                <w:szCs w:val="24"/>
              </w:rPr>
              <w:t>- применять знания об анализе информации для дальнейшего применения полученных данных.</w:t>
            </w:r>
          </w:p>
        </w:tc>
      </w:tr>
      <w:tr w:rsidR="00F9195B" w:rsidRPr="00884783" w:rsidTr="00E765D9">
        <w:trPr>
          <w:trHeight w:val="2115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обоснованию сущности происходящих процессов,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выявления закономерностей в происходящих процессах.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проводить анализ сущности происходящего на основе получаемых данных,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учитывать вариабельность изучаемых процессов.</w:t>
            </w:r>
          </w:p>
        </w:tc>
      </w:tr>
      <w:tr w:rsidR="00F9195B" w:rsidRPr="00884783" w:rsidTr="00E765D9">
        <w:trPr>
          <w:trHeight w:val="3886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признаки объектов для корректной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критерии оценки полноты выведенной классификации.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идентифицировать схожие черты и различия элементов различных групп,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объяснять прикладное значение групп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9195B" w:rsidRPr="00884783" w:rsidTr="00E765D9">
        <w:trPr>
          <w:trHeight w:val="4069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характеристики фактической информации, 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грамотно, логично, аргументировано формировать собственные суждения и оценки,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отличать факты от мнений, интерпретаций, оценок и т.д. в рассуждениях других участников деятельности.</w:t>
            </w:r>
          </w:p>
        </w:tc>
      </w:tr>
      <w:tr w:rsidR="00C5464E" w:rsidRPr="00884783" w:rsidTr="00E765D9">
        <w:trPr>
          <w:trHeight w:val="1440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аргументации своих суждений.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</w:p>
          <w:p w:rsidR="00C5464E" w:rsidRPr="002C4017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2C4017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 использовать сформулированные аргументы для передачи своей точки зрения,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C5464E" w:rsidRPr="00884783" w:rsidTr="00E765D9">
        <w:trPr>
          <w:trHeight w:val="103"/>
        </w:trPr>
        <w:tc>
          <w:tcPr>
            <w:tcW w:w="846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2523" w:type="dxa"/>
          </w:tcPr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правовые нормы действующего законодательства, регулирующие отношения в различных сферах жизнедеятельности;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знания о правовых нормах в соответствии с ситуацией общения,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C5464E" w:rsidRPr="00884783" w:rsidTr="00E765D9">
        <w:trPr>
          <w:trHeight w:val="2423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5F0A06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решать конкретные задачи проекта заявленного качества и за установленное время. </w:t>
            </w:r>
          </w:p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- публично представлять результаты решения конкретной задачи проекта.</w:t>
            </w:r>
          </w:p>
        </w:tc>
      </w:tr>
      <w:tr w:rsidR="00884783" w:rsidRPr="00884783" w:rsidTr="00E765D9">
        <w:trPr>
          <w:trHeight w:val="1689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особенности поведения выделенных групп людей, с которыми работает/взаимодействует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учитывать участников взаимодействия в своей деятельности (выбор категорий групп людей осуществляется образовательной организацией в зависимости от целей подготовки). </w:t>
            </w:r>
          </w:p>
          <w:p w:rsidR="00884783" w:rsidRPr="00884783" w:rsidRDefault="00884783" w:rsidP="004F49CE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сотрудничать с другими членами команды, осуществляя эффективный обмен информацией и опытом.</w:t>
            </w:r>
          </w:p>
        </w:tc>
      </w:tr>
      <w:tr w:rsidR="00884783" w:rsidRPr="00884783" w:rsidTr="00E765D9">
        <w:trPr>
          <w:trHeight w:val="928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этические нормы различных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уладить конфликт в межличностном профессиональном общении, соблюдая этические нормы,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884783" w:rsidRPr="00884783" w:rsidTr="00E765D9">
        <w:trPr>
          <w:trHeight w:val="219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аспекты поведения людей при командной работе,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- рассматривать возможные варианты решения задачи, оценивая их достоинства и недостатки,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оценивать последствия возможных решений задачи,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884783" w:rsidRPr="00884783" w:rsidTr="00E765D9">
        <w:trPr>
          <w:trHeight w:val="27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ОПК-2</w:t>
            </w: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</w:tc>
        <w:tc>
          <w:tcPr>
            <w:tcW w:w="4252" w:type="dxa"/>
          </w:tcPr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отличительные черты подходов при обучении иностранным языкам и культурам,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</w:p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выбрать между коммуникативным, деятельностным, когнитивным и социокультурным подходами при обучении иностранным языкам и культурам наиболее подходящий,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комбинировать подходы в случае необходимости.</w:t>
            </w:r>
          </w:p>
        </w:tc>
      </w:tr>
      <w:tr w:rsidR="00884783" w:rsidRPr="00884783" w:rsidTr="00E765D9">
        <w:trPr>
          <w:trHeight w:val="126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образовательные технологии и приемы обучения для формирования способности к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подобрать образовательные технологии, соответствующие цели занятия,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884783" w:rsidRPr="00884783" w:rsidTr="00E765D9">
        <w:trPr>
          <w:trHeight w:val="32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22272F"/>
                <w:sz w:val="24"/>
                <w:szCs w:val="24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</w:t>
            </w:r>
            <w:r w:rsidRPr="00884783">
              <w:rPr>
                <w:color w:val="22272F"/>
                <w:sz w:val="24"/>
                <w:szCs w:val="24"/>
              </w:rPr>
              <w:lastRenderedPageBreak/>
              <w:t xml:space="preserve">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современные направления, эффективные приемы и образовательные технологии в организации обучения иностранным языкам и межкультурной коммуникации, обеспечивающих качество образовательных результатов;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использовать современные информационно-лингвистические технологии и приемы для решения профессиональных задач;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</w:tc>
      </w:tr>
      <w:tr w:rsidR="00884783" w:rsidRPr="00884783" w:rsidTr="00E765D9">
        <w:trPr>
          <w:trHeight w:val="227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главные достижения отечественных и зарубежных ученых и исследователей в области методики преподавания иностранным языкам, их категории и понятийный аппарат, традиционные и современные технологии и методики;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теоретическую и практическую базу, позволяющую построить учебный процесс в соответствии с уровнем и задачами этапа обучения.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ориентироваться в современных методических направлениях, приемах и методах обучения; определить эффективность отечественных и зарубежных учебников, учебных пособий и других дидактических материалов; - анализировать их и применить полученные знания для создания собственных дидактических материалов и системы упражнений для соответствующего уровня и актуальных потребностей обучающихся.</w:t>
            </w:r>
          </w:p>
        </w:tc>
      </w:tr>
      <w:tr w:rsidR="00884783" w:rsidRPr="00884783" w:rsidTr="00E765D9">
        <w:trPr>
          <w:trHeight w:val="2560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современные подходы к пониманию межкультурной коммуникативной компетенции и способов ее формирования у учащихся;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национально-культурную специфику изучаемого языка,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возможные ситуации межкультурного общения;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условия успешности коммуникации в межкультурном общении; правила поведения в различных условиях общения;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lastRenderedPageBreak/>
              <w:t xml:space="preserve">Уметь: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полученные теоретические знания на практике и использовать возможности образовательной среды для развития межкультурной коммуникативной компетенции учащихся и обеспечения качества учебного процесса;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систему критериев, показателей и уровней оценки сформированности готовности к межкультурной и межъязыковой коммуникации.</w:t>
            </w:r>
          </w:p>
        </w:tc>
      </w:tr>
      <w:tr w:rsidR="00884783" w:rsidRPr="00884783" w:rsidTr="00E765D9">
        <w:trPr>
          <w:trHeight w:val="1920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-4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 xml:space="preserve">Способен самостоятельно определять исследовательские задачи, нацеленные на решение фундаментальных проблем в области лингвистики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4252" w:type="dxa"/>
          </w:tcPr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теоретические положения лингвистических дисциплин,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лингвистические термины и классификации,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уверенно использовать теоретические знания в рамках дискуссий по теме исследования,</w:t>
            </w:r>
          </w:p>
          <w:p w:rsidR="00377B11" w:rsidRPr="00884783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аспекты исследования с точки зрения классификаций и основных положений частных лингвистических дисциплин.</w:t>
            </w:r>
          </w:p>
        </w:tc>
      </w:tr>
      <w:tr w:rsidR="00884783" w:rsidRPr="00884783" w:rsidTr="00E765D9">
        <w:trPr>
          <w:trHeight w:val="253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научных исследований и применять их при решении исследовательских задач в области изучаемых дисциплин.</w:t>
            </w:r>
          </w:p>
        </w:tc>
        <w:tc>
          <w:tcPr>
            <w:tcW w:w="4252" w:type="dxa"/>
          </w:tcPr>
          <w:p w:rsidR="00884783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7C13">
              <w:rPr>
                <w:sz w:val="24"/>
                <w:szCs w:val="24"/>
              </w:rPr>
              <w:t>подходы к анализу получаемых в процессе исследования данных,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определения приоритетных задач в исследуемой области знаний.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приводить к единому знаменателю полученные результаты исследования,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обосновать полученный результат в рамках дискуссии.</w:t>
            </w:r>
          </w:p>
        </w:tc>
      </w:tr>
      <w:tr w:rsidR="00884783" w:rsidRPr="00884783" w:rsidTr="00E765D9">
        <w:trPr>
          <w:trHeight w:val="2606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Выражает готовность к исследованию новейших тенденций в области </w:t>
            </w:r>
            <w:r w:rsidR="00AC7D6F"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изучаемых дисциплин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применению навыков квалифицированного анализа и обобщения результатов научных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4252" w:type="dxa"/>
          </w:tcPr>
          <w:p w:rsidR="0088478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C7D6F">
              <w:rPr>
                <w:sz w:val="24"/>
                <w:szCs w:val="24"/>
              </w:rPr>
              <w:t>последние тенденции</w:t>
            </w:r>
            <w:r>
              <w:rPr>
                <w:sz w:val="24"/>
                <w:szCs w:val="24"/>
              </w:rPr>
              <w:t xml:space="preserve"> в изучаемой области научных знаний,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методологии, широко используемые в лингвистике в России и других странах.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делиться опытом работы в своей научной области с представителями </w:t>
            </w:r>
            <w:r>
              <w:rPr>
                <w:sz w:val="24"/>
                <w:szCs w:val="24"/>
              </w:rPr>
              <w:lastRenderedPageBreak/>
              <w:t>других стран,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работать в команде над научным исследованием, связанным с анализом последних тенденций в лингвистике,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обобщать результаты проводимого исследования.</w:t>
            </w:r>
          </w:p>
        </w:tc>
      </w:tr>
      <w:tr w:rsidR="00884783" w:rsidRPr="00884783" w:rsidTr="00E765D9">
        <w:trPr>
          <w:trHeight w:val="16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-5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>Способен творчески применять базовые лингвистические знания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 xml:space="preserve">базовые концепции лингвистики 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основополагающие концепции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знания о базовых концепциях лингвистики и межкультурной коммуникации на практике,</w:t>
            </w: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-анализировать практикоориентированность базовых концепций лингвистики и межкультурной коммуникации.</w:t>
            </w:r>
          </w:p>
        </w:tc>
      </w:tr>
      <w:tr w:rsidR="00884783" w:rsidRPr="00884783" w:rsidTr="00E765D9">
        <w:trPr>
          <w:trHeight w:val="41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404FC5" w:rsidRPr="00404F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Ставит цели и задачи констатирующего этапа эксперимента для самостоятельного решения.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определения цели и задачи,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самостоятельному принятию решения.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цель и задачу констатирующего этапа,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обосновать поставленную цель и задачу.</w:t>
            </w:r>
          </w:p>
        </w:tc>
      </w:tr>
      <w:tr w:rsidR="00884783" w:rsidRPr="00884783" w:rsidTr="00E765D9">
        <w:trPr>
          <w:trHeight w:val="181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различных культур,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развития креативности при практическом решении задач.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выявлять наиболее эффективный способ решения поставленных задач в условиях поликультурной образовательной среды,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эффективно организовать процесс решения задачи в команде.</w:t>
            </w:r>
          </w:p>
        </w:tc>
      </w:tr>
    </w:tbl>
    <w:p w:rsidR="00407203" w:rsidRDefault="00407203" w:rsidP="004F49CE">
      <w:pPr>
        <w:pStyle w:val="11"/>
        <w:shd w:val="clear" w:color="auto" w:fill="auto"/>
        <w:spacing w:line="240" w:lineRule="auto"/>
        <w:ind w:firstLine="540"/>
        <w:rPr>
          <w:b/>
        </w:rPr>
      </w:pPr>
    </w:p>
    <w:p w:rsidR="005F56AA" w:rsidRPr="00BA7587" w:rsidRDefault="003643EA" w:rsidP="00BA7587">
      <w:pPr>
        <w:pStyle w:val="13"/>
        <w:keepNext/>
        <w:keepLines/>
        <w:numPr>
          <w:ilvl w:val="0"/>
          <w:numId w:val="7"/>
        </w:numPr>
        <w:shd w:val="clear" w:color="auto" w:fill="auto"/>
        <w:tabs>
          <w:tab w:val="left" w:pos="404"/>
        </w:tabs>
        <w:spacing w:line="360" w:lineRule="auto"/>
        <w:rPr>
          <w:bCs w:val="0"/>
        </w:rPr>
      </w:pPr>
      <w:bookmarkStart w:id="6" w:name="bookmark16"/>
      <w:r>
        <w:t>Место практики</w:t>
      </w:r>
      <w:r w:rsidR="00AB46C4" w:rsidRPr="000D5567">
        <w:t xml:space="preserve"> в структуре образовательной программ</w:t>
      </w:r>
      <w:bookmarkEnd w:id="6"/>
      <w:r w:rsidR="00AB46C4" w:rsidRPr="000D5567">
        <w:t>ы</w:t>
      </w:r>
    </w:p>
    <w:p w:rsidR="00D825E5" w:rsidRPr="009D37C0" w:rsidRDefault="00404FC5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Производственная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представляет собой вид работы,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пр</w:t>
      </w:r>
      <w:r w:rsidR="00DD508B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оводится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 курсе обу</w:t>
      </w:r>
      <w:r w:rsid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(</w:t>
      </w:r>
      <w:r w:rsidR="00ED089F" w:rsidRP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в соответствии с учебным планом направления подготовки бакалавров 45.03.02 «Лингвистика». Общая трудоемкость производственной практики 18 зачетных единиц. Практика базируется на освоении дисциплин общенаучного и общепрофессионального циклов базовой части ОП: Философия,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5E5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специальность,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устной и письменной речи</w:t>
      </w:r>
      <w:r w:rsidR="00D825E5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основного иностранного языка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психология, Когнитивная лингвистика, Теория и практика м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жкультурной коммуникации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преподавания иностранного языка.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практики, определённый на учебный год по рабочему учебному плану для 4 курса составляет 18</w:t>
      </w:r>
      <w:r w:rsidR="001A728D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зачетных единиц</w:t>
      </w:r>
      <w:r w:rsidRPr="009D3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проходит под руководством преподавателей Департамента иностранных языков и межкультурной коммуникации в профильных организациях, в соответствии с рабочими учебными планами, утверждёнными на каждый год обучения.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практики осуществляется на основании договоров</w:t>
      </w:r>
      <w:r w:rsidR="009D37C0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руководителем ОП «Когнитивная лингвистика и межкультурная коммуникация»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проходят практику как в организациях на территории г. Москвы, так и в регионах РФ.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прохождение производственной практики в подразделениях или на информационных ресурсах Финансового университета при Правительстве Российской Федерации. Участие в проектной деятельности не может быть зачтено за прохождение производственной практики.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практики студенты должны принимать участие во всех открытых для посещения стажерами внутриорганизационных мероприятиях. Все студенты, проходящие практику, подчиняются правилам внутреннего распорядка организаций, в которых проходят практику. </w:t>
      </w:r>
    </w:p>
    <w:p w:rsidR="005F56AA" w:rsidRPr="009D37C0" w:rsidRDefault="00B71AF7" w:rsidP="004F49CE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Способ проведения </w:t>
      </w:r>
      <w:r w:rsidR="005F56AA"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практики стационарная/выездная.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практики: дискретно по периодам обучения.</w:t>
      </w:r>
    </w:p>
    <w:p w:rsidR="005F56AA" w:rsidRPr="009D37C0" w:rsidRDefault="005F56AA" w:rsidP="004F49CE">
      <w:pPr>
        <w:pStyle w:val="11"/>
        <w:shd w:val="clear" w:color="auto" w:fill="auto"/>
        <w:spacing w:line="240" w:lineRule="auto"/>
      </w:pPr>
    </w:p>
    <w:p w:rsidR="00AB46C4" w:rsidRPr="000D5567" w:rsidRDefault="00565841" w:rsidP="00BA7587">
      <w:pPr>
        <w:pStyle w:val="11"/>
        <w:numPr>
          <w:ilvl w:val="0"/>
          <w:numId w:val="7"/>
        </w:numPr>
        <w:shd w:val="clear" w:color="auto" w:fill="auto"/>
        <w:tabs>
          <w:tab w:val="left" w:pos="404"/>
        </w:tabs>
        <w:spacing w:after="40" w:line="240" w:lineRule="auto"/>
      </w:pPr>
      <w:r>
        <w:rPr>
          <w:b/>
          <w:bCs/>
        </w:rPr>
        <w:t>Объём практики</w:t>
      </w:r>
      <w:r w:rsidR="00AB46C4" w:rsidRPr="000D5567">
        <w:rPr>
          <w:b/>
          <w:bCs/>
        </w:rPr>
        <w:t xml:space="preserve"> в зачётных единицах и в академических часах </w:t>
      </w:r>
    </w:p>
    <w:p w:rsidR="00AB46C4" w:rsidRDefault="00404FC5" w:rsidP="00404FC5">
      <w:pPr>
        <w:pStyle w:val="11"/>
        <w:shd w:val="clear" w:color="auto" w:fill="auto"/>
        <w:ind w:firstLine="709"/>
      </w:pPr>
      <w:r>
        <w:t>Объем производственной практики – 18 зачетных единиц (648</w:t>
      </w:r>
      <w:r w:rsidRPr="00404FC5">
        <w:t xml:space="preserve"> академических </w:t>
      </w:r>
      <w:r>
        <w:t xml:space="preserve">  </w:t>
      </w:r>
      <w:r w:rsidRPr="00404FC5">
        <w:t>часов), в форме контактной работы – 4 часа, очная форма обучения.</w:t>
      </w:r>
    </w:p>
    <w:p w:rsidR="00404FC5" w:rsidRPr="00F076A8" w:rsidRDefault="00404FC5" w:rsidP="00404FC5">
      <w:pPr>
        <w:pStyle w:val="11"/>
        <w:shd w:val="clear" w:color="auto" w:fill="auto"/>
        <w:ind w:firstLine="709"/>
      </w:pP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2"/>
        <w:gridCol w:w="2268"/>
        <w:gridCol w:w="2195"/>
      </w:tblGrid>
      <w:tr w:rsidR="000E1B55" w:rsidRPr="00ED089F" w:rsidTr="00AA544E">
        <w:trPr>
          <w:trHeight w:val="199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(в з/е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Семестр </w:t>
            </w:r>
            <w:r w:rsidR="00404F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(в часах)</w:t>
            </w:r>
          </w:p>
        </w:tc>
      </w:tr>
      <w:tr w:rsidR="000E1B55" w:rsidRPr="00ED089F" w:rsidTr="00AA544E">
        <w:trPr>
          <w:trHeight w:val="754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E1B55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з.е.</w:t>
            </w:r>
          </w:p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BA7FCD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  <w:r w:rsidR="00063440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82424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582424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82424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роизводственная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r w:rsidR="00F76516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(9з.е.)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переводческая (9з.е.)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572A99" w:rsidP="0008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E2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:rsidR="00BA7587" w:rsidRDefault="00BA7587" w:rsidP="00BA7587">
      <w:pPr>
        <w:pStyle w:val="11"/>
        <w:shd w:val="clear" w:color="auto" w:fill="auto"/>
        <w:jc w:val="left"/>
      </w:pP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404FC5" w:rsidRDefault="00404FC5" w:rsidP="00BA7587">
      <w:pPr>
        <w:pStyle w:val="11"/>
        <w:shd w:val="clear" w:color="auto" w:fill="auto"/>
        <w:jc w:val="left"/>
      </w:pPr>
    </w:p>
    <w:p w:rsidR="00BA7587" w:rsidRPr="00842B35" w:rsidRDefault="00BA7587" w:rsidP="00BA7587">
      <w:pPr>
        <w:pStyle w:val="11"/>
        <w:numPr>
          <w:ilvl w:val="0"/>
          <w:numId w:val="7"/>
        </w:numPr>
        <w:shd w:val="clear" w:color="auto" w:fill="auto"/>
        <w:jc w:val="left"/>
        <w:rPr>
          <w:b/>
        </w:rPr>
      </w:pPr>
      <w:r w:rsidRPr="00842B35">
        <w:rPr>
          <w:b/>
        </w:rPr>
        <w:t>Содержание производственной практики</w:t>
      </w:r>
    </w:p>
    <w:p w:rsidR="00BA7587" w:rsidRPr="00842B35" w:rsidRDefault="00BA7587" w:rsidP="004F49CE">
      <w:pPr>
        <w:pStyle w:val="11"/>
        <w:shd w:val="clear" w:color="auto" w:fill="auto"/>
        <w:ind w:firstLine="709"/>
        <w:jc w:val="left"/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составляет 18 зачетных единиц, 648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842B35" w:rsidRPr="00842B35" w:rsidTr="00842B35">
        <w:trPr>
          <w:trHeight w:val="298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842B35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Трудоёмкость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(ак.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Формы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текущего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контроля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/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промежуточной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аттестации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0053ED" w:rsidP="00842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Контакт</w:t>
            </w:r>
            <w:r w:rsidR="00842B35" w:rsidRPr="00842B35">
              <w:rPr>
                <w:sz w:val="24"/>
                <w:szCs w:val="24"/>
              </w:rPr>
              <w:t>.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Организа-ционно-подготови-тельный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842B35">
            <w:pPr>
              <w:spacing w:before="1"/>
              <w:ind w:right="-2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Вводное занятие;</w:t>
            </w:r>
          </w:p>
          <w:p w:rsidR="000053ED" w:rsidRPr="00842B35" w:rsidRDefault="000053ED" w:rsidP="00842B35">
            <w:pPr>
              <w:spacing w:before="1"/>
              <w:ind w:right="37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получение задания от руководителя практики;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Инструктаж по технике безопасности</w:t>
            </w:r>
            <w:r w:rsidR="00842B35"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sz w:val="24"/>
                <w:szCs w:val="24"/>
              </w:rPr>
              <w:t>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842B35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842B35" w:rsidRPr="00842B35" w:rsidTr="00842B35">
        <w:trPr>
          <w:trHeight w:val="2939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 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spacing w:before="1"/>
              <w:ind w:right="121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Оформление отчета по практике в соответствии с </w:t>
            </w:r>
            <w:r w:rsidRPr="00842B35">
              <w:rPr>
                <w:sz w:val="24"/>
                <w:szCs w:val="24"/>
              </w:rPr>
              <w:lastRenderedPageBreak/>
              <w:t>требованиями; Выработка по итогам прохождения практики выводов и предложений, оформление отчета по практике; сдача отчета о практике на кафедру;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spacing w:after="9" w:line="160" w:lineRule="auto"/>
              <w:rPr>
                <w:sz w:val="24"/>
                <w:szCs w:val="24"/>
              </w:rPr>
            </w:pPr>
          </w:p>
          <w:p w:rsidR="00842B35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Итого:</w:t>
            </w:r>
            <w:r w:rsidRPr="00842B35">
              <w:rPr>
                <w:sz w:val="24"/>
                <w:szCs w:val="24"/>
              </w:rPr>
              <w:t xml:space="preserve"> </w:t>
            </w:r>
          </w:p>
          <w:p w:rsidR="000053ED" w:rsidRPr="00842B35" w:rsidRDefault="00162A6E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648</w:t>
            </w:r>
            <w:r w:rsidR="000053ED" w:rsidRPr="00842B35">
              <w:rPr>
                <w:sz w:val="24"/>
                <w:szCs w:val="24"/>
              </w:rPr>
              <w:t xml:space="preserve"> </w:t>
            </w:r>
            <w:r w:rsidR="000053ED" w:rsidRPr="00842B35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083E2C">
              <w:rPr>
                <w:b/>
                <w:sz w:val="24"/>
                <w:szCs w:val="24"/>
              </w:rPr>
              <w:t>Зачет</w:t>
            </w:r>
            <w:r w:rsidR="00572A99" w:rsidRPr="00083E2C">
              <w:rPr>
                <w:b/>
                <w:sz w:val="24"/>
                <w:szCs w:val="24"/>
              </w:rPr>
              <w:t xml:space="preserve"> с оценкой</w:t>
            </w:r>
          </w:p>
        </w:tc>
      </w:tr>
    </w:tbl>
    <w:p w:rsidR="000053ED" w:rsidRPr="000053ED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 Содержание разделов (этапов) практики</w:t>
      </w: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6.1.1. Организационно-подготовительный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Университете: установочное занятие (информация руководителя о целях и задачах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формах отчетной документации и др.);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условии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проведения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сторонней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организации)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6.1.2. Основной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0053ED" w:rsidRPr="00842B35" w:rsidRDefault="000053ED" w:rsidP="000053ED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этого этапа обучающийся выполняет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индивидуальное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задание. </w:t>
      </w: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практике.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0053ED" w:rsidRPr="00842B35" w:rsidRDefault="000053ED" w:rsidP="00F92419">
      <w:pPr>
        <w:widowControl w:val="0"/>
        <w:spacing w:after="0"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по </w:t>
      </w:r>
      <w:r w:rsidR="00404FC5" w:rsidRP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практике (разрабатывается научным руководителем).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и актуальность темы задания, структура работы, аннотация основных источников.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0053ED" w:rsidRPr="00842B35" w:rsidRDefault="000053ED" w:rsidP="00F92419">
      <w:pPr>
        <w:widowControl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6.1.3. Отчетный этап:</w:t>
      </w:r>
    </w:p>
    <w:p w:rsidR="000053ED" w:rsidRPr="00842B35" w:rsidRDefault="000053ED" w:rsidP="000053ED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практике.</w:t>
      </w:r>
    </w:p>
    <w:p w:rsidR="00BA7587" w:rsidRDefault="00BA7587" w:rsidP="004F49CE">
      <w:pPr>
        <w:pStyle w:val="11"/>
        <w:shd w:val="clear" w:color="auto" w:fill="auto"/>
        <w:ind w:firstLine="709"/>
        <w:jc w:val="left"/>
      </w:pPr>
    </w:p>
    <w:p w:rsidR="000F7407" w:rsidRDefault="00E77552" w:rsidP="00BA7587">
      <w:pPr>
        <w:pStyle w:val="11"/>
        <w:numPr>
          <w:ilvl w:val="0"/>
          <w:numId w:val="7"/>
        </w:numPr>
        <w:shd w:val="clear" w:color="auto" w:fill="auto"/>
        <w:jc w:val="left"/>
      </w:pPr>
      <w:r w:rsidRPr="00E77552">
        <w:rPr>
          <w:b/>
        </w:rPr>
        <w:t>Формы отчетности по практике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практики студентом предоставляется отчет по практике в формате: </w:t>
      </w:r>
    </w:p>
    <w:p w:rsidR="00E77552" w:rsidRPr="009D37C0" w:rsidRDefault="00E77552" w:rsidP="004F49CE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по практике, который</w:t>
      </w:r>
      <w:r w:rsidRPr="009D3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документом студента, отражающим, выполненную им работу во время практики, полученные им навыки и умения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сформированные компетенции (Приложение 7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практики, в котором отражен алгоритм деятельности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 в период практики (Приложение 5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на студента с места практики, который составлен руководителем практики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предприятия (Приложение 6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Подтверждение проведения инструктажа, который проходится в первый 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практики (если это предусмотрено в организации)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7407" w:rsidRDefault="000F7407" w:rsidP="004F49CE">
      <w:pPr>
        <w:pStyle w:val="11"/>
        <w:shd w:val="clear" w:color="auto" w:fill="auto"/>
        <w:ind w:firstLine="709"/>
        <w:jc w:val="left"/>
      </w:pPr>
    </w:p>
    <w:p w:rsidR="00E06361" w:rsidRPr="00F103E8" w:rsidRDefault="00E06361" w:rsidP="00BA7587">
      <w:pPr>
        <w:pStyle w:val="2"/>
        <w:numPr>
          <w:ilvl w:val="0"/>
          <w:numId w:val="7"/>
        </w:num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103E8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по практике</w:t>
      </w:r>
    </w:p>
    <w:p w:rsidR="00063440" w:rsidRDefault="00063440" w:rsidP="004F49CE">
      <w:pPr>
        <w:pStyle w:val="11"/>
        <w:shd w:val="clear" w:color="auto" w:fill="auto"/>
        <w:ind w:firstLine="709"/>
        <w:jc w:val="left"/>
      </w:pPr>
    </w:p>
    <w:p w:rsidR="00BA7587" w:rsidRPr="00BA7587" w:rsidRDefault="00BA7587" w:rsidP="00BA758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A758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A7587">
        <w:rPr>
          <w:rFonts w:ascii="Times New Roman" w:eastAsia="Times New Roman" w:hAnsi="Times New Roman" w:cs="Times New Roman"/>
          <w:szCs w:val="28"/>
        </w:rPr>
        <w:t>.</w:t>
      </w:r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25230972"/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каждой компетенции, формируемой в период прохождения практики</w:t>
      </w:r>
      <w:bookmarkEnd w:id="7"/>
    </w:p>
    <w:p w:rsidR="00B37B27" w:rsidRDefault="00B37B27" w:rsidP="00B37B2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37B2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37B27">
        <w:rPr>
          <w:rFonts w:ascii="Times New Roman" w:eastAsia="Times New Roman" w:hAnsi="Times New Roman" w:cs="Times New Roman"/>
          <w:szCs w:val="28"/>
        </w:rPr>
        <w:t>.</w:t>
      </w:r>
    </w:p>
    <w:p w:rsidR="004550FB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550FB" w:rsidRPr="004550FB" w:rsidTr="00587F8E"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3399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7090" w:rsidRPr="004550FB" w:rsidTr="00587F8E">
        <w:tc>
          <w:tcPr>
            <w:tcW w:w="3398" w:type="dxa"/>
            <w:vMerge w:val="restart"/>
            <w:shd w:val="clear" w:color="auto" w:fill="auto"/>
          </w:tcPr>
          <w:p w:rsidR="00837090" w:rsidRPr="00356585" w:rsidRDefault="00837090" w:rsidP="00837090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37090" w:rsidRPr="00356585" w:rsidRDefault="00837090" w:rsidP="0083709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37090" w:rsidRDefault="00837090" w:rsidP="008370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отчета по практике выразить свое мнение об эффективности осуществленной деятельности и представить оценку руководителя.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5. Аргументированно и </w:t>
            </w:r>
            <w:r w:rsidRPr="00356585">
              <w:rPr>
                <w:rFonts w:ascii="Times New Roman" w:hAnsi="Times New Roman" w:cs="Times New Roman"/>
              </w:rPr>
              <w:lastRenderedPageBreak/>
              <w:t>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Написать отчет по практике, четко формулируя цель, задачи, пути их выполнения и представить анализ сильных и слабых сторон своей деятельности в рамках практики.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 (УК-2)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DF2322" w:rsidRPr="004550FB" w:rsidRDefault="00DF2322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 xml:space="preserve">Задание 1 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Отразить в дневнике аспекты социального взаимодействия во время прохождения практики, которое привело к улучшению качества выполняемой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  <w:shd w:val="clear" w:color="auto" w:fill="auto"/>
          </w:tcPr>
          <w:p w:rsidR="000A4B09" w:rsidRPr="00356585" w:rsidRDefault="000A4B09" w:rsidP="000A4B0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0A4B09" w:rsidP="000A4B0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Способен применять в практической деятельности знание психолого-педагогических основ и методики обучения </w:t>
            </w:r>
            <w:r w:rsidRPr="00356585">
              <w:rPr>
                <w:rFonts w:ascii="Times New Roman" w:hAnsi="Times New Roman" w:cs="Times New Roman"/>
              </w:rPr>
              <w:lastRenderedPageBreak/>
              <w:t>иностранным языкам и культурам (ОПК-2)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hAnsi="Times New Roman" w:cs="Times New Roman"/>
                <w:iCs/>
                <w:highlight w:val="yellow"/>
              </w:rPr>
            </w:pPr>
            <w:r w:rsidRPr="0035658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356585">
              <w:rPr>
                <w:rFonts w:ascii="Times New Roman" w:eastAsia="Times New Roman" w:hAnsi="Times New Roman" w:cs="Times New Roman"/>
              </w:rPr>
              <w:t xml:space="preserve">Применяет коммуникативный, деятельностный, когнитивный и социокультурный подходы при обучении иностранным </w:t>
            </w:r>
            <w:r w:rsidRPr="00356585">
              <w:rPr>
                <w:rFonts w:ascii="Times New Roman" w:eastAsia="Times New Roman" w:hAnsi="Times New Roman" w:cs="Times New Roman"/>
              </w:rPr>
              <w:lastRenderedPageBreak/>
              <w:t xml:space="preserve">языкам и культурам.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29098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DF2322" w:rsidRPr="004550FB" w:rsidRDefault="00402565" w:rsidP="00B65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Отразить в дневнике практики наблюдение о психологии поведения учащихся при использовании определенной </w:t>
            </w:r>
            <w:r w:rsidRPr="00356585">
              <w:rPr>
                <w:rFonts w:ascii="Times New Roman" w:hAnsi="Times New Roman" w:cs="Times New Roman"/>
              </w:rPr>
              <w:lastRenderedPageBreak/>
              <w:t>методики обучения иностранным языкам и культурам.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7814C2" w:rsidRPr="00356585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эффективности данных технологий и приемов.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(ПКП-1)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eastAsia="Times New Roman" w:hAnsi="Times New Roman" w:cs="Times New Roman"/>
              </w:rPr>
              <w:t xml:space="preserve">1. </w:t>
            </w:r>
            <w:r w:rsidRPr="00356585">
              <w:rPr>
                <w:rFonts w:ascii="Times New Roman" w:hAnsi="Times New Roman" w:cs="Times New Roman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76028E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402565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Проанализировать образовательную программу, используемую во время практики, на предмет её полноценности и соответствию реальным задачам.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2. Определяет 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399" w:type="dxa"/>
            <w:shd w:val="clear" w:color="auto" w:fill="auto"/>
          </w:tcPr>
          <w:p w:rsidR="00290985" w:rsidRPr="00356585" w:rsidRDefault="0076028E" w:rsidP="00290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90985" w:rsidP="00290985">
            <w:pPr>
              <w:spacing w:before="4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В отчете по практике обосновать выбор отечественных и зарубежных учебников, учебных пособий и других дидактических материалов, использованных в рамках практики.</w:t>
            </w:r>
          </w:p>
        </w:tc>
      </w:tr>
      <w:tr w:rsidR="00DF2322" w:rsidRPr="00356585" w:rsidTr="00587F8E">
        <w:trPr>
          <w:trHeight w:val="982"/>
        </w:trPr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399" w:type="dxa"/>
            <w:shd w:val="clear" w:color="auto" w:fill="auto"/>
          </w:tcPr>
          <w:p w:rsidR="0076028E" w:rsidRPr="0076028E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 w:rsidRPr="0076028E">
              <w:rPr>
                <w:rFonts w:ascii="Times New Roman" w:hAnsi="Times New Roman" w:cs="Times New Roman"/>
              </w:rPr>
              <w:t>Сформулировать и подробно описать систему критериев, показателей и уровней оценки сформированности основных коммуникативных навыков и умений в области владения иностранным языком. Проанализировать объективность данной системы по результатам практики.</w:t>
            </w:r>
          </w:p>
        </w:tc>
      </w:tr>
      <w:tr w:rsidR="00784BC9" w:rsidRPr="004550FB" w:rsidTr="00587F8E">
        <w:trPr>
          <w:trHeight w:val="840"/>
        </w:trPr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самостоятельно определять исследовательские задачи, нацеленные на решение фундаментальных проблем в области лингвистики (ПКП-4)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3399" w:type="dxa"/>
            <w:shd w:val="clear" w:color="auto" w:fill="auto"/>
          </w:tcPr>
          <w:p w:rsidR="0076028E" w:rsidRPr="00356585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784BC9" w:rsidRPr="004550FB" w:rsidTr="00587F8E">
        <w:trPr>
          <w:trHeight w:val="1254"/>
        </w:trPr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3118A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2. Анализирует результаты научных исследований и применя</w:t>
            </w:r>
            <w:r w:rsidR="0073118A">
              <w:rPr>
                <w:rFonts w:ascii="Times New Roman" w:hAnsi="Times New Roman" w:cs="Times New Roman"/>
                <w:color w:val="000000" w:themeColor="text1"/>
              </w:rPr>
              <w:t>ет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 их при решении исследовательских задач в области изучаемых 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lastRenderedPageBreak/>
              <w:t>дисциплин.</w:t>
            </w:r>
          </w:p>
        </w:tc>
        <w:tc>
          <w:tcPr>
            <w:tcW w:w="3399" w:type="dxa"/>
            <w:shd w:val="clear" w:color="auto" w:fill="auto"/>
          </w:tcPr>
          <w:p w:rsidR="00784BC9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587F8E" w:rsidRPr="004550FB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Отразить в дневнике практики результаты последних исследований в изучаемой области и зафиксировать, как </w:t>
            </w:r>
            <w:r>
              <w:rPr>
                <w:rFonts w:ascii="Times New Roman" w:hAnsi="Times New Roman" w:cs="Times New Roman"/>
              </w:rPr>
              <w:lastRenderedPageBreak/>
              <w:t>они проявились на практике.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3. Выражает готовность к исследованию новейших тенденций в области изучаемых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399" w:type="dxa"/>
            <w:shd w:val="clear" w:color="auto" w:fill="auto"/>
          </w:tcPr>
          <w:p w:rsidR="00290985" w:rsidRPr="00290985" w:rsidRDefault="00587F8E" w:rsidP="00290985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290985" w:rsidP="00587F8E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90985">
              <w:rPr>
                <w:rFonts w:ascii="Times New Roman" w:hAnsi="Times New Roman" w:cs="Times New Roman"/>
              </w:rPr>
              <w:t xml:space="preserve">Использовать аспекты разных подходов к преподаванию иностранных языков и выявить наиболее подходящий для определенной аудитории. </w:t>
            </w:r>
            <w:r w:rsidR="00587F8E">
              <w:rPr>
                <w:rFonts w:ascii="Times New Roman" w:hAnsi="Times New Roman" w:cs="Times New Roman"/>
              </w:rPr>
              <w:t>В отчете проанализировать практическую эффективность подходов.</w:t>
            </w:r>
          </w:p>
        </w:tc>
      </w:tr>
      <w:tr w:rsidR="00784BC9" w:rsidRPr="004550FB" w:rsidTr="00587F8E"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</w:rPr>
              <w:t>Способен творчески применять базовые лингвистические знания (ПКП-5)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F41182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40256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Проверить на практике базовые концепции лингвистики и межкультурной коммуникации в рамках переводческой деятельности. Оценить актуальность выбранных концепций.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2. Ставит цели и задачи констатирующего этапа эксперимента для самостоятельного решения.</w:t>
            </w:r>
          </w:p>
        </w:tc>
        <w:tc>
          <w:tcPr>
            <w:tcW w:w="3399" w:type="dxa"/>
            <w:shd w:val="clear" w:color="auto" w:fill="auto"/>
          </w:tcPr>
          <w:p w:rsidR="00055876" w:rsidRPr="00055876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5876">
              <w:rPr>
                <w:rFonts w:ascii="Times New Roman" w:hAnsi="Times New Roman" w:cs="Times New Roman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3399" w:type="dxa"/>
            <w:shd w:val="clear" w:color="auto" w:fill="auto"/>
          </w:tcPr>
          <w:p w:rsidR="00F41182" w:rsidRPr="00F41182" w:rsidRDefault="00055876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F41182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F41182">
              <w:rPr>
                <w:rFonts w:ascii="Times New Roman" w:hAnsi="Times New Roman" w:cs="Times New Roman"/>
              </w:rPr>
              <w:t>При взаимодействии с представителем другой культуры выявить наиболее эффективный путь решения задачи. Представить результаты анализа эффективности в отчете практики.</w:t>
            </w:r>
          </w:p>
        </w:tc>
      </w:tr>
    </w:tbl>
    <w:p w:rsidR="004550FB" w:rsidRPr="00B37B27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BA7587" w:rsidRPr="00BA7587" w:rsidRDefault="00BA7587" w:rsidP="00BA7587">
      <w:pPr>
        <w:keepNext/>
        <w:keepLines/>
        <w:spacing w:before="40"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 индивидуального задания в соответствии с задачами практики приведен в Приложении 4.</w:t>
      </w:r>
    </w:p>
    <w:p w:rsidR="00BA7587" w:rsidRPr="00BA7587" w:rsidRDefault="00BA7587" w:rsidP="00BA7587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ED089F" w:rsidRDefault="00ED089F" w:rsidP="00F92419">
      <w:pPr>
        <w:pStyle w:val="Default"/>
        <w:jc w:val="both"/>
        <w:rPr>
          <w:b/>
          <w:bCs/>
          <w:sz w:val="28"/>
          <w:szCs w:val="28"/>
        </w:rPr>
      </w:pPr>
    </w:p>
    <w:p w:rsidR="004721CC" w:rsidRPr="00F076A8" w:rsidRDefault="004721CC" w:rsidP="00BA7587">
      <w:pPr>
        <w:pStyle w:val="Default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76A8">
        <w:rPr>
          <w:b/>
          <w:bCs/>
          <w:sz w:val="28"/>
          <w:szCs w:val="28"/>
        </w:rPr>
        <w:lastRenderedPageBreak/>
        <w:t>Перечень основной и дополнительной учебной литературы, необ</w:t>
      </w:r>
      <w:r w:rsidR="003A77EE">
        <w:rPr>
          <w:b/>
          <w:bCs/>
          <w:sz w:val="28"/>
          <w:szCs w:val="28"/>
        </w:rPr>
        <w:t>ходимой для освоения</w:t>
      </w:r>
      <w:r>
        <w:rPr>
          <w:b/>
          <w:bCs/>
          <w:sz w:val="28"/>
          <w:szCs w:val="28"/>
        </w:rPr>
        <w:t xml:space="preserve"> практики</w:t>
      </w:r>
    </w:p>
    <w:p w:rsidR="004721CC" w:rsidRDefault="004721CC" w:rsidP="004F49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5917" w:rsidRPr="00B0715A" w:rsidRDefault="008C5917" w:rsidP="008C59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  <w:t>Нормативные акты</w:t>
      </w:r>
    </w:p>
    <w:p w:rsidR="008C5917" w:rsidRPr="00B0715A" w:rsidRDefault="008C5917" w:rsidP="008C59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715A">
        <w:rPr>
          <w:rFonts w:ascii="Times New Roman" w:hAnsi="Times New Roman" w:cs="Times New Roman"/>
        </w:rPr>
        <w:t xml:space="preserve"> </w:t>
      </w:r>
      <w:r w:rsidRPr="00B0715A">
        <w:rPr>
          <w:rFonts w:ascii="Times New Roman" w:hAnsi="Times New Roman" w:cs="Times New Roman"/>
          <w:sz w:val="28"/>
          <w:szCs w:val="28"/>
        </w:rPr>
        <w:t xml:space="preserve">Приказ Минобрнауки Российской Федерации от 11.08.2016. </w:t>
      </w:r>
      <w:r w:rsidRPr="00B0715A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8C5917" w:rsidRPr="00B0715A" w:rsidRDefault="008C5917" w:rsidP="008C59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sz w:val="28"/>
          <w:szCs w:val="28"/>
        </w:rPr>
        <w:t>Основная литература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Аубакирова, Р.Ж., Методика научно-педагогического исследования : учебное пособие / Р.Ж. Аубакирова, Н.Ю. Фоминых. — Москва : Русайнс, 2023. — 87 с. — </w:t>
      </w:r>
      <w:r w:rsidRPr="00174FE0">
        <w:rPr>
          <w:rFonts w:ascii="Times New Roman" w:eastAsia="Times New Roman" w:hAnsi="Times New Roman" w:cs="Times New Roman"/>
          <w:sz w:val="28"/>
          <w:szCs w:val="28"/>
        </w:rPr>
        <w:t>ЭБС BOOK.ru.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/book/946920 (дата обращения: 26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.09.2022). — Текст : электронный.</w:t>
      </w:r>
    </w:p>
    <w:p w:rsidR="008C5917" w:rsidRPr="00B0715A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 xml:space="preserve">Основы методики обучения иностранным языкам : учебное пособие / Н.Д. Гальскова, А.П. Василевич, Н.Ф. Коряковцева, Н.В. Акимова. — Москва : КноРус, 2022. — 390 с.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.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https://book.ru/book/943934 (дата обращения: 26.09.2022). — Текст : электронный.</w:t>
      </w:r>
    </w:p>
    <w:p w:rsidR="008C5917" w:rsidRPr="001158D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B0715A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Чернышов, С.В., Теория и методика обучения иностранным языкам : учебник / С.В. Чернышов, А.Н. Шамов. —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сква : КноРус, 2022. — 441 с. —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ЭБС BOOK.ru.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/book/942407 (дата обращения: 26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.09.2022). — Текст : электронный.</w:t>
      </w:r>
    </w:p>
    <w:p w:rsidR="008C5917" w:rsidRDefault="008C5917" w:rsidP="008C591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5917" w:rsidRPr="00B0715A" w:rsidRDefault="008C5917" w:rsidP="008C591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15A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:rsidR="008C5917" w:rsidRPr="003B432C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Латышев, Л. К.  Технология перевода : учебник и практикум для вузов / Л. К. Латышев, Н. Ю. Северова. — 4-е изд., перераб. и доп. — Москва : Издательство Юрайт, 2022. — 263 с. — (Высшее образование). —Образовательная платформа Юрайт [сайт]. — URL: https://urait.ru/bcode/489013 (дата обращения: 26.09.2022).</w:t>
      </w:r>
      <w:r w:rsidRPr="003B432C"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5917" w:rsidRPr="001158D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3B432C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Мильруд, Р. П.  Теория обучения иностранным языкам. Английский язык : учебник для вузов / Р. П. Мильруд. — 2-е изд., перераб. и доп. — Москва : Издательство Юрайт, 2022. — 406 с. — (Высшее образование). —Образовательная платформа Юрайт [сайт]. — URL: https://urait.ru/bcode/496097 (дата обращения: 26.09.2022).</w:t>
      </w:r>
      <w:r w:rsidRPr="003B432C"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— Текст : электронный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6.1. Юдина, Н.В. Языковой портрет современного финансиста = Language portrait of a modern financier: Учебник для бакалавров / Н.В. Юдина, Е.А. Кузнецова; Финуниверситет, Владимирский филиал. — Москва: Финуниверситет, 2016 — 280 с.; 15,5 п.л.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Текст : непосредственный. -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Имеется электронная версия: Электронные данные (1 файл: 4,72 Мб). —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Свободный доступ из сети Интернет (чтение, печать, копирование). — URL: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lastRenderedPageBreak/>
        <w:t>http://elib.fa.ru/fbook/Udina_kuznecova_59632.pdf. (дата размещения : 19.01.2017).  – Доступ только для зарег. пользователей.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C43F58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Юдина, Н. В. Языковой портрет современного финансиста : учебник / Н. В. Юдина, Е. А. Кузнецова. — Москва : Финансовый университет, 2016. — 280 с. — ЭБС Лань : электронно-библиотечная система. — URL: https://e.lanbook.com/book/15</w:t>
      </w:r>
      <w:r>
        <w:rPr>
          <w:rFonts w:ascii="Times New Roman" w:eastAsia="Times New Roman" w:hAnsi="Times New Roman" w:cs="Times New Roman"/>
          <w:sz w:val="28"/>
          <w:szCs w:val="28"/>
        </w:rPr>
        <w:t>2000 (дата обращения: 26.09.202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2). — Текст : электронный.</w:t>
      </w:r>
    </w:p>
    <w:p w:rsidR="009B3447" w:rsidRPr="008C5917" w:rsidRDefault="009B3447" w:rsidP="004F4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C4" w:rsidRPr="00010A3B" w:rsidRDefault="00572A99" w:rsidP="00E57B9D">
      <w:pPr>
        <w:spacing w:line="240" w:lineRule="auto"/>
        <w:contextualSpacing/>
        <w:jc w:val="center"/>
        <w:rPr>
          <w:b/>
          <w:bCs/>
          <w:color w:val="FF0000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ресурсы:</w:t>
      </w:r>
    </w:p>
    <w:p w:rsidR="008C5917" w:rsidRPr="00C06D25" w:rsidRDefault="00F92419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82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10A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C5917" w:rsidRPr="00C06D25">
        <w:rPr>
          <w:rFonts w:ascii="Times New Roman" w:eastAsia="Times New Roman" w:hAnsi="Times New Roman" w:cs="Times New Roman"/>
          <w:sz w:val="28"/>
          <w:szCs w:val="28"/>
        </w:rPr>
        <w:t xml:space="preserve">. Библиотека Гумер – www.gumer.info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2. Суперлингвист – www.superlingvist.com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3. Филология – www.philology.ru, www.filologija.vnkhf.lt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4. Библиофонд. Режим доступа: http://www.bibliofond.ru/view.aspx?id=83357.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5. Электронные ресурсы БИК: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:rsidR="008C5917" w:rsidRPr="0042387F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387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ab/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коллекция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книг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eBooks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link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Annual Reviews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-Cambridge University Press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Nature  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Oxford University Press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Royal Society of Chemistry</w:t>
      </w:r>
    </w:p>
    <w:p w:rsidR="008C5917" w:rsidRPr="002B1AB2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SAGE Publications</w:t>
      </w:r>
    </w:p>
    <w:p w:rsidR="008C5917" w:rsidRPr="002B1AB2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Science</w:t>
      </w:r>
    </w:p>
    <w:p w:rsidR="008C5917" w:rsidRPr="002B1AB2" w:rsidRDefault="008C5917" w:rsidP="008C5917">
      <w:pPr>
        <w:spacing w:line="240" w:lineRule="auto"/>
        <w:contextualSpacing/>
        <w:rPr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Taylor &amp; Francis Group</w:t>
      </w:r>
    </w:p>
    <w:p w:rsidR="00FE7C4B" w:rsidRDefault="00FE7C4B" w:rsidP="008C5917">
      <w:pPr>
        <w:spacing w:line="240" w:lineRule="auto"/>
        <w:contextualSpacing/>
        <w:jc w:val="both"/>
        <w:rPr>
          <w:rFonts w:ascii="Times New Roman" w:hAnsi="Times New Roman"/>
          <w:lang w:val="en-US"/>
        </w:rPr>
      </w:pPr>
    </w:p>
    <w:p w:rsidR="00572A99" w:rsidRPr="00083E2C" w:rsidRDefault="00572A99" w:rsidP="00572A9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4DC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Pr="00083E2C">
        <w:rPr>
          <w:rFonts w:ascii="Times New Roman" w:hAnsi="Times New Roman"/>
          <w:b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572A99" w:rsidRPr="00083E2C" w:rsidRDefault="00572A99" w:rsidP="00572A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10.1 Комплект лицензионного программного обеспечения: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1. Windows, Microsoft  Office.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2. Антивирус </w:t>
      </w:r>
      <w:r w:rsidR="00F751C4"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Kaspersky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10.2 Современные профессиональные базы данных и информационные справочные системы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1. Информационно-правовая система «Гарант»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3. Электронная энциклопедия: http://ru.wikipedia.org/wiki/Wiki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4. Система комплексного раскрытия информации «СКРИН» -http://www.skrin.ru/</w:t>
      </w:r>
    </w:p>
    <w:p w:rsidR="00572A99" w:rsidRPr="00572A99" w:rsidRDefault="00572A99" w:rsidP="00F751C4">
      <w:pPr>
        <w:spacing w:after="0" w:line="360" w:lineRule="auto"/>
        <w:jc w:val="both"/>
        <w:rPr>
          <w:rFonts w:ascii="Times New Roman" w:hAnsi="Times New Roma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10.3 Сертифицированные программные и аппаратные средства защиты информации -  не используются.</w:t>
      </w:r>
      <w:r>
        <w:rPr>
          <w:rFonts w:ascii="Times New Roman" w:hAnsi="Times New Roman"/>
        </w:rPr>
        <w:t xml:space="preserve">                             </w:t>
      </w:r>
    </w:p>
    <w:p w:rsidR="00736DAA" w:rsidRPr="00736DAA" w:rsidRDefault="00736DAA" w:rsidP="00572A99">
      <w:pPr>
        <w:pStyle w:val="ad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6DAA">
        <w:rPr>
          <w:rFonts w:ascii="Times New Roman" w:hAnsi="Times New Roman"/>
          <w:b/>
          <w:bCs/>
          <w:color w:val="000000"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F92419" w:rsidRDefault="00F92419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DAA" w:rsidRPr="00736DAA" w:rsidRDefault="00B37B27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736DAA"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осуществляется на оборудовании организации (учреждения, предприятия), где студент проходит практику. </w:t>
      </w:r>
    </w:p>
    <w:p w:rsidR="00736DAA" w:rsidRDefault="00736DAA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Pr="00736DAA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Руководителю департамента/заведующему 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8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кафедрой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обучающегося учебной группы _</w:t>
      </w:r>
      <w:r w:rsidRPr="003C287E">
        <w:rPr>
          <w:rFonts w:ascii="Times New Roman" w:hAnsi="Times New Roman" w:cs="Times New Roman"/>
          <w:sz w:val="26"/>
          <w:szCs w:val="26"/>
        </w:rPr>
        <w:t>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уровень образования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3C287E" w:rsidRPr="003C287E" w:rsidRDefault="003C287E" w:rsidP="004F4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моб. тел</w:t>
      </w:r>
      <w:r w:rsidRPr="003C287E">
        <w:rPr>
          <w:rFonts w:ascii="Times New Roman" w:hAnsi="Times New Roman" w:cs="Times New Roman"/>
          <w:sz w:val="26"/>
          <w:szCs w:val="26"/>
        </w:rPr>
        <w:t>.: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  <w:lang w:val="en-US"/>
        </w:rPr>
        <w:t>e</w:t>
      </w:r>
      <w:r w:rsidRPr="003C287E">
        <w:rPr>
          <w:rFonts w:ascii="Times New Roman" w:hAnsi="Times New Roman" w:cs="Times New Roman"/>
          <w:sz w:val="28"/>
          <w:szCs w:val="26"/>
        </w:rPr>
        <w:t>-</w:t>
      </w:r>
      <w:r w:rsidRPr="003C287E">
        <w:rPr>
          <w:rFonts w:ascii="Times New Roman" w:hAnsi="Times New Roman" w:cs="Times New Roman"/>
          <w:sz w:val="28"/>
          <w:szCs w:val="26"/>
          <w:lang w:val="en-US"/>
        </w:rPr>
        <w:t>mail</w:t>
      </w:r>
      <w:r w:rsidRPr="003C287E">
        <w:rPr>
          <w:rFonts w:ascii="Times New Roman" w:hAnsi="Times New Roman" w:cs="Times New Roman"/>
          <w:sz w:val="28"/>
          <w:szCs w:val="26"/>
        </w:rPr>
        <w:t>:  _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3C287E">
        <w:rPr>
          <w:rFonts w:ascii="Times New Roman" w:hAnsi="Times New Roman" w:cs="Times New Roman"/>
          <w:b/>
          <w:sz w:val="28"/>
          <w:szCs w:val="26"/>
        </w:rPr>
        <w:t>ЗАЯВЛЕНИЕ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8"/>
          <w:szCs w:val="26"/>
        </w:rPr>
        <w:t xml:space="preserve">Прошу предоставить место прохождения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 w:rsidRPr="003C287E">
        <w:rPr>
          <w:rFonts w:ascii="Times New Roman" w:hAnsi="Times New Roman" w:cs="Times New Roman"/>
          <w:sz w:val="28"/>
          <w:szCs w:val="26"/>
        </w:rPr>
        <w:t>практики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Тема вып</w:t>
      </w:r>
      <w:r w:rsidR="001926D8">
        <w:rPr>
          <w:rFonts w:ascii="Times New Roman" w:hAnsi="Times New Roman" w:cs="Times New Roman"/>
          <w:sz w:val="28"/>
          <w:szCs w:val="26"/>
        </w:rPr>
        <w:t>ускной квалификационной работы:</w:t>
      </w:r>
      <w:r w:rsidRPr="003C287E">
        <w:rPr>
          <w:rFonts w:ascii="Times New Roman" w:hAnsi="Times New Roman" w:cs="Times New Roman"/>
          <w:sz w:val="28"/>
          <w:szCs w:val="26"/>
        </w:rPr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Предполагаемые базы практики:</w:t>
      </w:r>
      <w:r w:rsidRPr="003C287E">
        <w:rPr>
          <w:rFonts w:ascii="Times New Roman" w:hAnsi="Times New Roman" w:cs="Times New Roman"/>
          <w:sz w:val="26"/>
          <w:szCs w:val="26"/>
        </w:rPr>
        <w:t xml:space="preserve">  _______________________________________________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C287E">
        <w:rPr>
          <w:rFonts w:ascii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3C287E">
        <w:rPr>
          <w:rFonts w:ascii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Средний балл успеваемости по зачетной книжке: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Владение иностранными языками: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C287E" w:rsidRPr="003C287E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C287E" w:rsidRPr="003C287E" w:rsidSect="00AB5421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851" w:left="1134" w:header="709" w:footer="262" w:gutter="0"/>
          <w:pgNumType w:start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договора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Договор № 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г. Москва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«___»________ 201__ г.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, регистрационный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rFonts w:ascii="Times New Roman" w:hAnsi="Times New Roman" w:cs="Times New Roman"/>
            <w:sz w:val="26"/>
            <w:szCs w:val="26"/>
          </w:rPr>
          <w:id w:val="-286355932"/>
          <w:placeholder>
            <w:docPart w:val="97A64659318545329B5F876C521C09C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3C287E">
            <w:rPr>
              <w:rFonts w:ascii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3C287E">
        <w:rPr>
          <w:rFonts w:ascii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/>
          <w:b/>
          <w:color w:val="000000"/>
          <w:sz w:val="26"/>
          <w:szCs w:val="26"/>
        </w:rPr>
        <w:t>ПРЕДМЕТ ДОГОВОРА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i/>
          <w:color w:val="000000"/>
          <w:sz w:val="26"/>
          <w:szCs w:val="26"/>
        </w:rPr>
        <w:t>(вид практики)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i/>
          <w:color w:val="000000"/>
          <w:sz w:val="26"/>
          <w:szCs w:val="26"/>
        </w:rPr>
        <w:t>(факультет)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C287E" w:rsidRPr="003C287E" w:rsidRDefault="003C287E" w:rsidP="004F49CE">
      <w:pPr>
        <w:tabs>
          <w:tab w:val="left" w:pos="17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индивидуального задания, а также при сборе материалов к выпускной квалификационной 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работе в ходе производственной, в том числе преддипломной, практики.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C287E" w:rsidRPr="003C287E" w:rsidRDefault="003C287E" w:rsidP="004F49CE">
      <w:pPr>
        <w:widowControl w:val="0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2.2.2.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 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3C287E">
        <w:rPr>
          <w:rFonts w:ascii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C287E" w:rsidRPr="003C287E" w:rsidRDefault="003C287E" w:rsidP="004F49CE">
      <w:pPr>
        <w:pStyle w:val="21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C287E" w:rsidRPr="003C287E" w:rsidRDefault="003C287E" w:rsidP="004F4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4. КОНФИДЕЦИАЛЬНОСТЬ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Normal1"/>
        <w:spacing w:before="0" w:after="0"/>
        <w:jc w:val="center"/>
        <w:rPr>
          <w:b/>
          <w:sz w:val="26"/>
          <w:szCs w:val="26"/>
        </w:rPr>
      </w:pPr>
      <w:r w:rsidRPr="003C287E">
        <w:rPr>
          <w:b/>
          <w:sz w:val="26"/>
          <w:szCs w:val="26"/>
        </w:rPr>
        <w:t>5. ОТВЕТСТВЕННОСТЬ СТОРОН</w:t>
      </w:r>
    </w:p>
    <w:p w:rsidR="003C287E" w:rsidRPr="003C287E" w:rsidRDefault="003C287E" w:rsidP="004F49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C287E" w:rsidRPr="003C287E" w:rsidRDefault="003C287E" w:rsidP="004F49CE">
      <w:pPr>
        <w:tabs>
          <w:tab w:val="left" w:pos="135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6. ЗАКЛЮЧИТЕЛЬНЫЕ ПОЛОЖЕНИЯ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C287E" w:rsidRPr="003C287E" w:rsidTr="009D37C0">
        <w:trPr>
          <w:trHeight w:val="1976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287E" w:rsidRPr="003C287E" w:rsidTr="009D37C0">
        <w:trPr>
          <w:trHeight w:val="533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 xml:space="preserve">            М.П.</w:t>
            </w:r>
          </w:p>
        </w:tc>
      </w:tr>
    </w:tbl>
    <w:p w:rsidR="003C287E" w:rsidRPr="003C287E" w:rsidRDefault="003C287E" w:rsidP="004F49C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3C287E" w:rsidRPr="003C287E" w:rsidSect="009D37C0">
          <w:headerReference w:type="even" r:id="rId12"/>
          <w:head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РАБОЧИЙ ГРАФИК (ПЛАН)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практики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Cs w:val="28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Продолжительность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(количество дней)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sz w:val="27"/>
          <w:szCs w:val="27"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ИНДИВИДУАЛЬНОЕ ЗАДАНИЕ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8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3C287E" w:rsidRPr="003C287E" w:rsidTr="009D37C0">
        <w:tc>
          <w:tcPr>
            <w:tcW w:w="706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9097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СОГЛАСОВАНО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4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5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дневника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ДНЕВНИК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6AF0" w:rsidRDefault="00CE6AF0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Москва – 20 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_____________ 20__ г.  по  «____» 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3C287E" w:rsidRPr="003C287E" w:rsidTr="009D37C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Департамент/ Управление/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Краткое содержание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Отметка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 выполнении работы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(подпись руководителя </w:t>
            </w: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практики)</w:t>
            </w:r>
          </w:p>
        </w:tc>
      </w:tr>
      <w:tr w:rsidR="003C287E" w:rsidRPr="003C287E" w:rsidTr="009D37C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8"/>
          <w:szCs w:val="8"/>
          <w:vertAlign w:val="superscript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foot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CE6AF0" w:rsidRDefault="00D57538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lastRenderedPageBreak/>
        <w:t>Приложение 6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Форма отзыва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ОТЗЫВ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 прохождении практики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Обучающийся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Факультет 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проходил(а)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</w:t>
      </w:r>
      <w:r w:rsidRPr="00CE6AF0">
        <w:rPr>
          <w:rFonts w:ascii="Times New Roman" w:hAnsi="Times New Roman" w:cs="Times New Roman"/>
          <w:sz w:val="24"/>
          <w:szCs w:val="28"/>
        </w:rPr>
        <w:t>практику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</w:t>
      </w:r>
    </w:p>
    <w:p w:rsidR="003C287E" w:rsidRPr="00CE6AF0" w:rsidRDefault="003C287E" w:rsidP="004F49CE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(вид практики)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с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_____» ___________________  </w:t>
      </w:r>
      <w:r w:rsidRPr="00CE6AF0">
        <w:rPr>
          <w:rFonts w:ascii="Times New Roman" w:hAnsi="Times New Roman" w:cs="Times New Roman"/>
          <w:sz w:val="24"/>
          <w:szCs w:val="28"/>
        </w:rPr>
        <w:t>по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______» _________________</w:t>
      </w:r>
      <w:r w:rsidRPr="00CE6AF0">
        <w:rPr>
          <w:rFonts w:ascii="Times New Roman" w:hAnsi="Times New Roman" w:cs="Times New Roman"/>
          <w:sz w:val="24"/>
          <w:szCs w:val="28"/>
        </w:rPr>
        <w:t>20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</w:t>
      </w:r>
      <w:r w:rsidRPr="00CE6AF0">
        <w:rPr>
          <w:rFonts w:ascii="Times New Roman" w:hAnsi="Times New Roman" w:cs="Times New Roman"/>
          <w:sz w:val="24"/>
          <w:szCs w:val="28"/>
        </w:rPr>
        <w:t>г.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ab/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        </w:t>
      </w:r>
      <w:r w:rsidRPr="00CE6AF0">
        <w:rPr>
          <w:rFonts w:ascii="Times New Roman" w:hAnsi="Times New Roman" w:cs="Times New Roman"/>
          <w:i/>
          <w:spacing w:val="-20"/>
          <w:sz w:val="24"/>
          <w:szCs w:val="28"/>
        </w:rPr>
        <w:t>(</w:t>
      </w:r>
      <w:r w:rsidRPr="00CE6AF0">
        <w:rPr>
          <w:rFonts w:ascii="Times New Roman" w:hAnsi="Times New Roman" w:cs="Times New Roman"/>
          <w:i/>
          <w:sz w:val="24"/>
          <w:szCs w:val="28"/>
        </w:rPr>
        <w:t>наименование организации, наименование структурного подразделения)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 обучающегося)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поручалось решение следующих задач: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обучающийся проявил(а) _______________________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</w:t>
      </w:r>
      <w:r w:rsidRPr="00CE6AF0">
        <w:rPr>
          <w:rFonts w:ascii="Times New Roman" w:hAnsi="Times New Roman" w:cs="Times New Roman"/>
          <w:sz w:val="24"/>
          <w:szCs w:val="28"/>
        </w:rPr>
        <w:t>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Результаты работы обучающегося:                                              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___________________________           _________________      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(должность руководителя практики                          (подпись)                                        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 xml:space="preserve">               от организации)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«___» ___________________20____г.</w:t>
      </w:r>
    </w:p>
    <w:p w:rsidR="003C287E" w:rsidRPr="00CE6AF0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             М.П.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Отзыв подписывается руководителем практики от организации и заверяется печатью организации.</w:t>
      </w:r>
    </w:p>
    <w:p w:rsidR="003C287E" w:rsidRPr="003C287E" w:rsidRDefault="003C287E" w:rsidP="004F49CE">
      <w:pPr>
        <w:spacing w:after="0"/>
        <w:jc w:val="both"/>
        <w:rPr>
          <w:rFonts w:ascii="Times New Roman" w:hAnsi="Times New Roman" w:cs="Times New Roman"/>
          <w:i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3C287E" w:rsidRDefault="00D57538" w:rsidP="004F4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Форма титульного листа отчета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(Финансовый университет)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Департамент/кафедра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по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>практике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вид (тип/типы) практики)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Выполнил: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обучающийся учебной группы ________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Проверили: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М.П.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департамента/кафедры: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Москва – 20 __</w:t>
      </w:r>
    </w:p>
    <w:p w:rsidR="003C287E" w:rsidRPr="00CE6AF0" w:rsidRDefault="003C287E" w:rsidP="00CE6AF0">
      <w:pPr>
        <w:pStyle w:val="11"/>
        <w:shd w:val="clear" w:color="auto" w:fill="auto"/>
        <w:tabs>
          <w:tab w:val="left" w:pos="716"/>
        </w:tabs>
        <w:spacing w:line="360" w:lineRule="auto"/>
        <w:ind w:firstLine="709"/>
        <w:rPr>
          <w:sz w:val="24"/>
          <w:szCs w:val="24"/>
        </w:rPr>
      </w:pPr>
    </w:p>
    <w:sectPr w:rsidR="003C287E" w:rsidRPr="00CE6AF0" w:rsidSect="00BD4DA2">
      <w:pgSz w:w="11906" w:h="16838"/>
      <w:pgMar w:top="1134" w:right="850" w:bottom="1134" w:left="170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154" w:rsidRDefault="008E1154" w:rsidP="00C57375">
      <w:pPr>
        <w:spacing w:after="0" w:line="240" w:lineRule="auto"/>
      </w:pPr>
      <w:r>
        <w:separator/>
      </w:r>
    </w:p>
  </w:endnote>
  <w:endnote w:type="continuationSeparator" w:id="0">
    <w:p w:rsidR="008E1154" w:rsidRDefault="008E1154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4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7C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4150" w:rsidRDefault="0093415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304182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C30">
          <w:rPr>
            <w:noProof/>
          </w:rPr>
          <w:t>0</w:t>
        </w:r>
        <w:r>
          <w:fldChar w:fldCharType="end"/>
        </w:r>
      </w:p>
    </w:sdtContent>
  </w:sdt>
  <w:p w:rsidR="00934150" w:rsidRDefault="0093415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5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7C30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934150" w:rsidRDefault="0093415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154" w:rsidRDefault="008E1154" w:rsidP="00C57375">
      <w:pPr>
        <w:spacing w:after="0" w:line="240" w:lineRule="auto"/>
      </w:pPr>
      <w:r>
        <w:separator/>
      </w:r>
    </w:p>
  </w:footnote>
  <w:footnote w:type="continuationSeparator" w:id="0">
    <w:p w:rsidR="008E1154" w:rsidRDefault="008E1154" w:rsidP="00C57375">
      <w:pPr>
        <w:spacing w:after="0" w:line="240" w:lineRule="auto"/>
      </w:pPr>
      <w:r>
        <w:continuationSeparator/>
      </w:r>
    </w:p>
  </w:footnote>
  <w:footnote w:id="1">
    <w:p w:rsidR="00934150" w:rsidRPr="00CE09CD" w:rsidRDefault="00934150" w:rsidP="00111D1B">
      <w:pPr>
        <w:pStyle w:val="a7"/>
        <w:rPr>
          <w:rFonts w:ascii="Times New Roman" w:hAnsi="Times New Roman" w:cs="Times New Roman"/>
          <w:sz w:val="16"/>
          <w:szCs w:val="16"/>
        </w:rPr>
      </w:pPr>
      <w:r w:rsidRPr="00CE09CD">
        <w:rPr>
          <w:rStyle w:val="a9"/>
          <w:rFonts w:ascii="Times New Roman" w:eastAsiaTheme="majorEastAsia" w:hAnsi="Times New Roman" w:cs="Times New Roman"/>
        </w:rPr>
        <w:footnoteRef/>
      </w:r>
      <w:r w:rsidRPr="00CE09CD">
        <w:rPr>
          <w:rFonts w:ascii="Times New Roman" w:hAnsi="Times New Roman" w:cs="Times New Roman"/>
          <w:sz w:val="16"/>
          <w:szCs w:val="16"/>
        </w:rPr>
        <w:t>Заполняется при реализации актуализированных ОС ВО</w:t>
      </w:r>
      <w:r>
        <w:rPr>
          <w:rFonts w:ascii="Times New Roman" w:hAnsi="Times New Roman" w:cs="Times New Roman"/>
          <w:sz w:val="16"/>
          <w:szCs w:val="16"/>
        </w:rPr>
        <w:t>ФУ</w:t>
      </w:r>
      <w:r w:rsidRPr="00CE09CD">
        <w:rPr>
          <w:rFonts w:ascii="Times New Roman" w:hAnsi="Times New Roman" w:cs="Times New Roman"/>
          <w:sz w:val="16"/>
          <w:szCs w:val="16"/>
        </w:rPr>
        <w:t xml:space="preserve"> и ФГОС ВО3++</w:t>
      </w:r>
    </w:p>
  </w:footnote>
  <w:footnote w:id="2">
    <w:p w:rsidR="00934150" w:rsidRPr="00CE09CD" w:rsidRDefault="00934150" w:rsidP="00111D1B">
      <w:pPr>
        <w:pStyle w:val="a7"/>
        <w:rPr>
          <w:rFonts w:ascii="Times New Roman" w:hAnsi="Times New Roman" w:cs="Times New Roman"/>
          <w:sz w:val="16"/>
          <w:szCs w:val="16"/>
        </w:rPr>
      </w:pPr>
      <w:r w:rsidRPr="00CE09CD">
        <w:rPr>
          <w:rStyle w:val="a9"/>
          <w:rFonts w:ascii="Times New Roman" w:eastAsiaTheme="majorEastAsia" w:hAnsi="Times New Roman" w:cs="Times New Roman"/>
          <w:sz w:val="16"/>
          <w:szCs w:val="16"/>
        </w:rPr>
        <w:footnoteRef/>
      </w:r>
      <w:r w:rsidRPr="00CE09CD">
        <w:rPr>
          <w:rFonts w:ascii="Times New Roman" w:hAnsi="Times New Roman" w:cs="Times New Roman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34150" w:rsidRDefault="00934150" w:rsidP="009D37C0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34150" w:rsidRDefault="00934150" w:rsidP="009D37C0">
    <w:pPr>
      <w:pStyle w:val="ae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168"/>
    <w:multiLevelType w:val="hybridMultilevel"/>
    <w:tmpl w:val="ED662214"/>
    <w:lvl w:ilvl="0" w:tplc="EB6C54DE">
      <w:start w:val="1"/>
      <w:numFmt w:val="decimal"/>
      <w:lvlText w:val="%1."/>
      <w:lvlJc w:val="left"/>
      <w:pPr>
        <w:ind w:left="253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F15826"/>
    <w:multiLevelType w:val="hybridMultilevel"/>
    <w:tmpl w:val="4F803D76"/>
    <w:lvl w:ilvl="0" w:tplc="4AEC97D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42EB8"/>
    <w:multiLevelType w:val="hybridMultilevel"/>
    <w:tmpl w:val="5F16677C"/>
    <w:lvl w:ilvl="0" w:tplc="EB6C54DE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CE161C"/>
    <w:multiLevelType w:val="hybridMultilevel"/>
    <w:tmpl w:val="DED8A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267D02"/>
    <w:multiLevelType w:val="hybridMultilevel"/>
    <w:tmpl w:val="0D749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628"/>
    <w:rsid w:val="000019EA"/>
    <w:rsid w:val="000053ED"/>
    <w:rsid w:val="00006FC8"/>
    <w:rsid w:val="00010825"/>
    <w:rsid w:val="00010A3B"/>
    <w:rsid w:val="000116A3"/>
    <w:rsid w:val="00011C7D"/>
    <w:rsid w:val="00023111"/>
    <w:rsid w:val="00023B4A"/>
    <w:rsid w:val="00027FD6"/>
    <w:rsid w:val="00040348"/>
    <w:rsid w:val="00040811"/>
    <w:rsid w:val="00045DAF"/>
    <w:rsid w:val="00053902"/>
    <w:rsid w:val="00053B8C"/>
    <w:rsid w:val="00055111"/>
    <w:rsid w:val="00055876"/>
    <w:rsid w:val="00057565"/>
    <w:rsid w:val="00062EAE"/>
    <w:rsid w:val="00063440"/>
    <w:rsid w:val="00064413"/>
    <w:rsid w:val="00065DB1"/>
    <w:rsid w:val="00075BE2"/>
    <w:rsid w:val="00076A8F"/>
    <w:rsid w:val="000807CB"/>
    <w:rsid w:val="000820C0"/>
    <w:rsid w:val="00082D0D"/>
    <w:rsid w:val="00083E2C"/>
    <w:rsid w:val="000A0E65"/>
    <w:rsid w:val="000A20E9"/>
    <w:rsid w:val="000A4B09"/>
    <w:rsid w:val="000A569B"/>
    <w:rsid w:val="000B0FB5"/>
    <w:rsid w:val="000C107B"/>
    <w:rsid w:val="000C17CA"/>
    <w:rsid w:val="000C40F6"/>
    <w:rsid w:val="000C6096"/>
    <w:rsid w:val="000D023E"/>
    <w:rsid w:val="000D1821"/>
    <w:rsid w:val="000D28C2"/>
    <w:rsid w:val="000D52DD"/>
    <w:rsid w:val="000E1B55"/>
    <w:rsid w:val="000E7F7A"/>
    <w:rsid w:val="000F01A7"/>
    <w:rsid w:val="000F6FA6"/>
    <w:rsid w:val="000F7407"/>
    <w:rsid w:val="00103E30"/>
    <w:rsid w:val="001118F6"/>
    <w:rsid w:val="00111D1B"/>
    <w:rsid w:val="00123C89"/>
    <w:rsid w:val="00133DA4"/>
    <w:rsid w:val="00140C79"/>
    <w:rsid w:val="001419D9"/>
    <w:rsid w:val="00144C13"/>
    <w:rsid w:val="00145459"/>
    <w:rsid w:val="0015522F"/>
    <w:rsid w:val="00156005"/>
    <w:rsid w:val="00162A6E"/>
    <w:rsid w:val="0016528C"/>
    <w:rsid w:val="00165626"/>
    <w:rsid w:val="001666B7"/>
    <w:rsid w:val="00171349"/>
    <w:rsid w:val="001713C1"/>
    <w:rsid w:val="00171BB1"/>
    <w:rsid w:val="00174A18"/>
    <w:rsid w:val="00177C21"/>
    <w:rsid w:val="0018160A"/>
    <w:rsid w:val="001823D6"/>
    <w:rsid w:val="001924FF"/>
    <w:rsid w:val="001926D8"/>
    <w:rsid w:val="001A398F"/>
    <w:rsid w:val="001A728D"/>
    <w:rsid w:val="001B2464"/>
    <w:rsid w:val="001B3DF5"/>
    <w:rsid w:val="001B6B3A"/>
    <w:rsid w:val="001B7CD8"/>
    <w:rsid w:val="001C0806"/>
    <w:rsid w:val="001C5428"/>
    <w:rsid w:val="001C5485"/>
    <w:rsid w:val="001C5CF1"/>
    <w:rsid w:val="001C6439"/>
    <w:rsid w:val="001D3C35"/>
    <w:rsid w:val="001E3D03"/>
    <w:rsid w:val="001F1209"/>
    <w:rsid w:val="001F335F"/>
    <w:rsid w:val="001F6C18"/>
    <w:rsid w:val="0021591C"/>
    <w:rsid w:val="00216148"/>
    <w:rsid w:val="00220FB3"/>
    <w:rsid w:val="00223EB4"/>
    <w:rsid w:val="00225E03"/>
    <w:rsid w:val="002327CB"/>
    <w:rsid w:val="002419BE"/>
    <w:rsid w:val="0024533D"/>
    <w:rsid w:val="00252F15"/>
    <w:rsid w:val="00254526"/>
    <w:rsid w:val="00255D79"/>
    <w:rsid w:val="002664AE"/>
    <w:rsid w:val="0028447A"/>
    <w:rsid w:val="00290985"/>
    <w:rsid w:val="00292128"/>
    <w:rsid w:val="002931E1"/>
    <w:rsid w:val="002A489A"/>
    <w:rsid w:val="002A69C1"/>
    <w:rsid w:val="002B1ECC"/>
    <w:rsid w:val="002B6B78"/>
    <w:rsid w:val="002C011B"/>
    <w:rsid w:val="002C4017"/>
    <w:rsid w:val="002C75D6"/>
    <w:rsid w:val="002C7874"/>
    <w:rsid w:val="002D1F7F"/>
    <w:rsid w:val="002E2F3C"/>
    <w:rsid w:val="002E375A"/>
    <w:rsid w:val="002F3264"/>
    <w:rsid w:val="002F45CE"/>
    <w:rsid w:val="002F746C"/>
    <w:rsid w:val="002F79CF"/>
    <w:rsid w:val="00300FC8"/>
    <w:rsid w:val="003101C2"/>
    <w:rsid w:val="00311FCD"/>
    <w:rsid w:val="003125A5"/>
    <w:rsid w:val="00324994"/>
    <w:rsid w:val="003412FE"/>
    <w:rsid w:val="00341D8D"/>
    <w:rsid w:val="00344594"/>
    <w:rsid w:val="0035228E"/>
    <w:rsid w:val="0035474D"/>
    <w:rsid w:val="00356585"/>
    <w:rsid w:val="0036223E"/>
    <w:rsid w:val="003643EA"/>
    <w:rsid w:val="003662C9"/>
    <w:rsid w:val="00367510"/>
    <w:rsid w:val="00372DBD"/>
    <w:rsid w:val="00377B11"/>
    <w:rsid w:val="00387EE4"/>
    <w:rsid w:val="003A3691"/>
    <w:rsid w:val="003A3EF7"/>
    <w:rsid w:val="003A77EE"/>
    <w:rsid w:val="003C0E2A"/>
    <w:rsid w:val="003C287E"/>
    <w:rsid w:val="003C3A3A"/>
    <w:rsid w:val="003C58EB"/>
    <w:rsid w:val="003C644E"/>
    <w:rsid w:val="003C739C"/>
    <w:rsid w:val="003D1396"/>
    <w:rsid w:val="003D1D9E"/>
    <w:rsid w:val="003E4056"/>
    <w:rsid w:val="003E409F"/>
    <w:rsid w:val="00402565"/>
    <w:rsid w:val="004029A4"/>
    <w:rsid w:val="00404FC5"/>
    <w:rsid w:val="00407203"/>
    <w:rsid w:val="00411059"/>
    <w:rsid w:val="004223F0"/>
    <w:rsid w:val="00426B47"/>
    <w:rsid w:val="00436D27"/>
    <w:rsid w:val="004414F2"/>
    <w:rsid w:val="00442164"/>
    <w:rsid w:val="00443575"/>
    <w:rsid w:val="004446A6"/>
    <w:rsid w:val="00447DAA"/>
    <w:rsid w:val="00451849"/>
    <w:rsid w:val="004550FB"/>
    <w:rsid w:val="0045742B"/>
    <w:rsid w:val="00463143"/>
    <w:rsid w:val="0046394B"/>
    <w:rsid w:val="00466417"/>
    <w:rsid w:val="00466DBE"/>
    <w:rsid w:val="0046733A"/>
    <w:rsid w:val="00471B73"/>
    <w:rsid w:val="004721CC"/>
    <w:rsid w:val="004724CB"/>
    <w:rsid w:val="00486720"/>
    <w:rsid w:val="004867C4"/>
    <w:rsid w:val="004B3175"/>
    <w:rsid w:val="004B341D"/>
    <w:rsid w:val="004B431F"/>
    <w:rsid w:val="004B67D0"/>
    <w:rsid w:val="004C0E21"/>
    <w:rsid w:val="004C1BE1"/>
    <w:rsid w:val="004C423E"/>
    <w:rsid w:val="004C4C7C"/>
    <w:rsid w:val="004C6FFB"/>
    <w:rsid w:val="004D0C5B"/>
    <w:rsid w:val="004D324D"/>
    <w:rsid w:val="004D3321"/>
    <w:rsid w:val="004D48B6"/>
    <w:rsid w:val="004E4D81"/>
    <w:rsid w:val="004E798F"/>
    <w:rsid w:val="004F163E"/>
    <w:rsid w:val="004F424A"/>
    <w:rsid w:val="004F49CE"/>
    <w:rsid w:val="00505AAF"/>
    <w:rsid w:val="00513034"/>
    <w:rsid w:val="005140C1"/>
    <w:rsid w:val="00517C89"/>
    <w:rsid w:val="00523576"/>
    <w:rsid w:val="0053405F"/>
    <w:rsid w:val="00537462"/>
    <w:rsid w:val="00541FDA"/>
    <w:rsid w:val="00542894"/>
    <w:rsid w:val="00550F0D"/>
    <w:rsid w:val="0055110A"/>
    <w:rsid w:val="00555906"/>
    <w:rsid w:val="00563C79"/>
    <w:rsid w:val="00565841"/>
    <w:rsid w:val="005673E2"/>
    <w:rsid w:val="00567C30"/>
    <w:rsid w:val="00572A99"/>
    <w:rsid w:val="005744D0"/>
    <w:rsid w:val="00577766"/>
    <w:rsid w:val="00581CDE"/>
    <w:rsid w:val="00582424"/>
    <w:rsid w:val="00586535"/>
    <w:rsid w:val="00587366"/>
    <w:rsid w:val="00587F8E"/>
    <w:rsid w:val="00593B81"/>
    <w:rsid w:val="005A3A94"/>
    <w:rsid w:val="005B44A9"/>
    <w:rsid w:val="005B5628"/>
    <w:rsid w:val="005B5DAC"/>
    <w:rsid w:val="005C1253"/>
    <w:rsid w:val="005D06C1"/>
    <w:rsid w:val="005D2E2B"/>
    <w:rsid w:val="005E0EB8"/>
    <w:rsid w:val="005E625C"/>
    <w:rsid w:val="005F0A06"/>
    <w:rsid w:val="005F1761"/>
    <w:rsid w:val="005F56AA"/>
    <w:rsid w:val="005F73D4"/>
    <w:rsid w:val="00622908"/>
    <w:rsid w:val="00622B05"/>
    <w:rsid w:val="00627401"/>
    <w:rsid w:val="0063105C"/>
    <w:rsid w:val="0063150F"/>
    <w:rsid w:val="006318CF"/>
    <w:rsid w:val="00636149"/>
    <w:rsid w:val="0063620F"/>
    <w:rsid w:val="0063762B"/>
    <w:rsid w:val="00641BC8"/>
    <w:rsid w:val="00643EC8"/>
    <w:rsid w:val="00647E59"/>
    <w:rsid w:val="00683626"/>
    <w:rsid w:val="00687459"/>
    <w:rsid w:val="006A7F34"/>
    <w:rsid w:val="006B288B"/>
    <w:rsid w:val="006B5DF1"/>
    <w:rsid w:val="006B630A"/>
    <w:rsid w:val="006C0B38"/>
    <w:rsid w:val="006C12E7"/>
    <w:rsid w:val="006C3AA7"/>
    <w:rsid w:val="006D0343"/>
    <w:rsid w:val="006D5473"/>
    <w:rsid w:val="006E0EFA"/>
    <w:rsid w:val="006E3395"/>
    <w:rsid w:val="006E363B"/>
    <w:rsid w:val="006E4BDD"/>
    <w:rsid w:val="006F433C"/>
    <w:rsid w:val="006F6E25"/>
    <w:rsid w:val="00703895"/>
    <w:rsid w:val="00706DEF"/>
    <w:rsid w:val="0071386C"/>
    <w:rsid w:val="00722B5D"/>
    <w:rsid w:val="00722D90"/>
    <w:rsid w:val="00723072"/>
    <w:rsid w:val="00725826"/>
    <w:rsid w:val="00726E90"/>
    <w:rsid w:val="007307FD"/>
    <w:rsid w:val="0073118A"/>
    <w:rsid w:val="00733659"/>
    <w:rsid w:val="00734D90"/>
    <w:rsid w:val="00735EA7"/>
    <w:rsid w:val="00736DAA"/>
    <w:rsid w:val="00740849"/>
    <w:rsid w:val="00740DBA"/>
    <w:rsid w:val="00750F5D"/>
    <w:rsid w:val="00755C65"/>
    <w:rsid w:val="007579EB"/>
    <w:rsid w:val="0076028E"/>
    <w:rsid w:val="0076623F"/>
    <w:rsid w:val="00766F47"/>
    <w:rsid w:val="007814C2"/>
    <w:rsid w:val="007816A3"/>
    <w:rsid w:val="00784BC9"/>
    <w:rsid w:val="007867E2"/>
    <w:rsid w:val="00786EB8"/>
    <w:rsid w:val="007872E3"/>
    <w:rsid w:val="00794392"/>
    <w:rsid w:val="007A223A"/>
    <w:rsid w:val="007A2AF6"/>
    <w:rsid w:val="007A6701"/>
    <w:rsid w:val="007B1731"/>
    <w:rsid w:val="007C1873"/>
    <w:rsid w:val="007D76B5"/>
    <w:rsid w:val="007D7CEC"/>
    <w:rsid w:val="007E0AB1"/>
    <w:rsid w:val="007E702D"/>
    <w:rsid w:val="007F5947"/>
    <w:rsid w:val="00805479"/>
    <w:rsid w:val="00806906"/>
    <w:rsid w:val="00812300"/>
    <w:rsid w:val="00812680"/>
    <w:rsid w:val="00813A4D"/>
    <w:rsid w:val="0082307C"/>
    <w:rsid w:val="00824E5F"/>
    <w:rsid w:val="0082634E"/>
    <w:rsid w:val="00837090"/>
    <w:rsid w:val="0084096F"/>
    <w:rsid w:val="00841569"/>
    <w:rsid w:val="00842B35"/>
    <w:rsid w:val="00844E90"/>
    <w:rsid w:val="008473F8"/>
    <w:rsid w:val="008565AF"/>
    <w:rsid w:val="008573CF"/>
    <w:rsid w:val="008642AA"/>
    <w:rsid w:val="00865601"/>
    <w:rsid w:val="00872C85"/>
    <w:rsid w:val="008770A2"/>
    <w:rsid w:val="00884783"/>
    <w:rsid w:val="008854C2"/>
    <w:rsid w:val="0089051D"/>
    <w:rsid w:val="0089093B"/>
    <w:rsid w:val="008974AA"/>
    <w:rsid w:val="00897E55"/>
    <w:rsid w:val="008A22ED"/>
    <w:rsid w:val="008A3487"/>
    <w:rsid w:val="008A5FF6"/>
    <w:rsid w:val="008A7F47"/>
    <w:rsid w:val="008C1E19"/>
    <w:rsid w:val="008C5917"/>
    <w:rsid w:val="008C6601"/>
    <w:rsid w:val="008C6AE2"/>
    <w:rsid w:val="008D0ECB"/>
    <w:rsid w:val="008D1C54"/>
    <w:rsid w:val="008E051C"/>
    <w:rsid w:val="008E0B38"/>
    <w:rsid w:val="008E1154"/>
    <w:rsid w:val="008E30AD"/>
    <w:rsid w:val="008E4750"/>
    <w:rsid w:val="008E6E40"/>
    <w:rsid w:val="008F6968"/>
    <w:rsid w:val="008F6B6E"/>
    <w:rsid w:val="008F7C8C"/>
    <w:rsid w:val="009034D1"/>
    <w:rsid w:val="00910241"/>
    <w:rsid w:val="00914B77"/>
    <w:rsid w:val="00916590"/>
    <w:rsid w:val="00916900"/>
    <w:rsid w:val="009172E1"/>
    <w:rsid w:val="00930960"/>
    <w:rsid w:val="00934150"/>
    <w:rsid w:val="00941C3E"/>
    <w:rsid w:val="00954153"/>
    <w:rsid w:val="00956115"/>
    <w:rsid w:val="0096100C"/>
    <w:rsid w:val="0096789D"/>
    <w:rsid w:val="009756F7"/>
    <w:rsid w:val="00977287"/>
    <w:rsid w:val="009A1592"/>
    <w:rsid w:val="009A307C"/>
    <w:rsid w:val="009B094D"/>
    <w:rsid w:val="009B3447"/>
    <w:rsid w:val="009B45F4"/>
    <w:rsid w:val="009C066A"/>
    <w:rsid w:val="009C5648"/>
    <w:rsid w:val="009C7089"/>
    <w:rsid w:val="009D0918"/>
    <w:rsid w:val="009D37C0"/>
    <w:rsid w:val="009E10F4"/>
    <w:rsid w:val="009E4DD5"/>
    <w:rsid w:val="009E759C"/>
    <w:rsid w:val="009F4C20"/>
    <w:rsid w:val="00A06EBD"/>
    <w:rsid w:val="00A238C1"/>
    <w:rsid w:val="00A24134"/>
    <w:rsid w:val="00A271A0"/>
    <w:rsid w:val="00A32734"/>
    <w:rsid w:val="00A4292B"/>
    <w:rsid w:val="00A45430"/>
    <w:rsid w:val="00A47C13"/>
    <w:rsid w:val="00A5018F"/>
    <w:rsid w:val="00A703F2"/>
    <w:rsid w:val="00A74E5F"/>
    <w:rsid w:val="00A7590E"/>
    <w:rsid w:val="00A84F8F"/>
    <w:rsid w:val="00A93E90"/>
    <w:rsid w:val="00A94357"/>
    <w:rsid w:val="00AA544E"/>
    <w:rsid w:val="00AB0302"/>
    <w:rsid w:val="00AB46C4"/>
    <w:rsid w:val="00AB5421"/>
    <w:rsid w:val="00AB7808"/>
    <w:rsid w:val="00AC6299"/>
    <w:rsid w:val="00AC7D6F"/>
    <w:rsid w:val="00AD10CF"/>
    <w:rsid w:val="00AD1E5D"/>
    <w:rsid w:val="00AD42A2"/>
    <w:rsid w:val="00AF0338"/>
    <w:rsid w:val="00B0123E"/>
    <w:rsid w:val="00B039F6"/>
    <w:rsid w:val="00B042A0"/>
    <w:rsid w:val="00B05941"/>
    <w:rsid w:val="00B104C2"/>
    <w:rsid w:val="00B158A0"/>
    <w:rsid w:val="00B32420"/>
    <w:rsid w:val="00B3548D"/>
    <w:rsid w:val="00B37B27"/>
    <w:rsid w:val="00B42D7E"/>
    <w:rsid w:val="00B43750"/>
    <w:rsid w:val="00B448B8"/>
    <w:rsid w:val="00B45B24"/>
    <w:rsid w:val="00B46D95"/>
    <w:rsid w:val="00B53C87"/>
    <w:rsid w:val="00B61104"/>
    <w:rsid w:val="00B653D1"/>
    <w:rsid w:val="00B65C8A"/>
    <w:rsid w:val="00B71A80"/>
    <w:rsid w:val="00B71AF7"/>
    <w:rsid w:val="00B72FCB"/>
    <w:rsid w:val="00B7420B"/>
    <w:rsid w:val="00B75ABF"/>
    <w:rsid w:val="00B7689F"/>
    <w:rsid w:val="00B833D2"/>
    <w:rsid w:val="00B84DB0"/>
    <w:rsid w:val="00B94C80"/>
    <w:rsid w:val="00B95D22"/>
    <w:rsid w:val="00BA7587"/>
    <w:rsid w:val="00BA7FCD"/>
    <w:rsid w:val="00BB0C4E"/>
    <w:rsid w:val="00BB3626"/>
    <w:rsid w:val="00BB3B5B"/>
    <w:rsid w:val="00BB3C94"/>
    <w:rsid w:val="00BC4D08"/>
    <w:rsid w:val="00BC4F11"/>
    <w:rsid w:val="00BC6025"/>
    <w:rsid w:val="00BC6547"/>
    <w:rsid w:val="00BD4DA2"/>
    <w:rsid w:val="00BE5949"/>
    <w:rsid w:val="00BF0BFA"/>
    <w:rsid w:val="00BF64B0"/>
    <w:rsid w:val="00C03113"/>
    <w:rsid w:val="00C11D2A"/>
    <w:rsid w:val="00C14814"/>
    <w:rsid w:val="00C1782B"/>
    <w:rsid w:val="00C24698"/>
    <w:rsid w:val="00C3035E"/>
    <w:rsid w:val="00C404C7"/>
    <w:rsid w:val="00C46EC7"/>
    <w:rsid w:val="00C4711E"/>
    <w:rsid w:val="00C5464E"/>
    <w:rsid w:val="00C55FC7"/>
    <w:rsid w:val="00C56787"/>
    <w:rsid w:val="00C57375"/>
    <w:rsid w:val="00C62460"/>
    <w:rsid w:val="00C6460F"/>
    <w:rsid w:val="00C662FC"/>
    <w:rsid w:val="00C76A02"/>
    <w:rsid w:val="00C83904"/>
    <w:rsid w:val="00C84058"/>
    <w:rsid w:val="00C92490"/>
    <w:rsid w:val="00C9726A"/>
    <w:rsid w:val="00CA2C9C"/>
    <w:rsid w:val="00CA3C98"/>
    <w:rsid w:val="00CA6761"/>
    <w:rsid w:val="00CB1406"/>
    <w:rsid w:val="00CB2BAA"/>
    <w:rsid w:val="00CB2EE4"/>
    <w:rsid w:val="00CB30F8"/>
    <w:rsid w:val="00CB393D"/>
    <w:rsid w:val="00CB5F5B"/>
    <w:rsid w:val="00CC603A"/>
    <w:rsid w:val="00CC7123"/>
    <w:rsid w:val="00CD396B"/>
    <w:rsid w:val="00CD3C64"/>
    <w:rsid w:val="00CD75EA"/>
    <w:rsid w:val="00CE09CD"/>
    <w:rsid w:val="00CE29DB"/>
    <w:rsid w:val="00CE3BA2"/>
    <w:rsid w:val="00CE5A22"/>
    <w:rsid w:val="00CE6AF0"/>
    <w:rsid w:val="00CF1B70"/>
    <w:rsid w:val="00CF61A1"/>
    <w:rsid w:val="00CF798C"/>
    <w:rsid w:val="00CF7E54"/>
    <w:rsid w:val="00D01FE6"/>
    <w:rsid w:val="00D166D3"/>
    <w:rsid w:val="00D23232"/>
    <w:rsid w:val="00D24A01"/>
    <w:rsid w:val="00D26C8F"/>
    <w:rsid w:val="00D31E77"/>
    <w:rsid w:val="00D44FBF"/>
    <w:rsid w:val="00D54744"/>
    <w:rsid w:val="00D54A54"/>
    <w:rsid w:val="00D57538"/>
    <w:rsid w:val="00D64922"/>
    <w:rsid w:val="00D70185"/>
    <w:rsid w:val="00D825E5"/>
    <w:rsid w:val="00D8386F"/>
    <w:rsid w:val="00D84B41"/>
    <w:rsid w:val="00D87380"/>
    <w:rsid w:val="00D9399A"/>
    <w:rsid w:val="00D956EF"/>
    <w:rsid w:val="00DA2ECC"/>
    <w:rsid w:val="00DA64DD"/>
    <w:rsid w:val="00DA77A6"/>
    <w:rsid w:val="00DB3A2D"/>
    <w:rsid w:val="00DB78E0"/>
    <w:rsid w:val="00DC62DB"/>
    <w:rsid w:val="00DC66C5"/>
    <w:rsid w:val="00DD0949"/>
    <w:rsid w:val="00DD3CB0"/>
    <w:rsid w:val="00DD508B"/>
    <w:rsid w:val="00DD534D"/>
    <w:rsid w:val="00DD54B5"/>
    <w:rsid w:val="00DE1D57"/>
    <w:rsid w:val="00DE1E18"/>
    <w:rsid w:val="00DF2322"/>
    <w:rsid w:val="00DF471D"/>
    <w:rsid w:val="00E02A23"/>
    <w:rsid w:val="00E06361"/>
    <w:rsid w:val="00E266D5"/>
    <w:rsid w:val="00E3131C"/>
    <w:rsid w:val="00E34D9C"/>
    <w:rsid w:val="00E37FD6"/>
    <w:rsid w:val="00E414DC"/>
    <w:rsid w:val="00E455BA"/>
    <w:rsid w:val="00E524FE"/>
    <w:rsid w:val="00E57B9D"/>
    <w:rsid w:val="00E660DF"/>
    <w:rsid w:val="00E765D9"/>
    <w:rsid w:val="00E77552"/>
    <w:rsid w:val="00E84A03"/>
    <w:rsid w:val="00E85D2E"/>
    <w:rsid w:val="00EA1FC6"/>
    <w:rsid w:val="00EA27ED"/>
    <w:rsid w:val="00EA5128"/>
    <w:rsid w:val="00EA5994"/>
    <w:rsid w:val="00EA5DCE"/>
    <w:rsid w:val="00EA707B"/>
    <w:rsid w:val="00EB3FBB"/>
    <w:rsid w:val="00EC4411"/>
    <w:rsid w:val="00ED089F"/>
    <w:rsid w:val="00ED1471"/>
    <w:rsid w:val="00EE32E1"/>
    <w:rsid w:val="00EE3D44"/>
    <w:rsid w:val="00EE4ACA"/>
    <w:rsid w:val="00EE69F4"/>
    <w:rsid w:val="00EF1D00"/>
    <w:rsid w:val="00EF670B"/>
    <w:rsid w:val="00F044C4"/>
    <w:rsid w:val="00F05FAE"/>
    <w:rsid w:val="00F06098"/>
    <w:rsid w:val="00F103E8"/>
    <w:rsid w:val="00F113FB"/>
    <w:rsid w:val="00F20B1E"/>
    <w:rsid w:val="00F2640B"/>
    <w:rsid w:val="00F2663C"/>
    <w:rsid w:val="00F36FB5"/>
    <w:rsid w:val="00F41182"/>
    <w:rsid w:val="00F4166F"/>
    <w:rsid w:val="00F55702"/>
    <w:rsid w:val="00F571E6"/>
    <w:rsid w:val="00F60616"/>
    <w:rsid w:val="00F62C77"/>
    <w:rsid w:val="00F63510"/>
    <w:rsid w:val="00F64032"/>
    <w:rsid w:val="00F751C4"/>
    <w:rsid w:val="00F758F1"/>
    <w:rsid w:val="00F76516"/>
    <w:rsid w:val="00F812C1"/>
    <w:rsid w:val="00F8378E"/>
    <w:rsid w:val="00F84CA8"/>
    <w:rsid w:val="00F84D8A"/>
    <w:rsid w:val="00F87846"/>
    <w:rsid w:val="00F90BC7"/>
    <w:rsid w:val="00F9195B"/>
    <w:rsid w:val="00F92419"/>
    <w:rsid w:val="00F94D15"/>
    <w:rsid w:val="00FA16E3"/>
    <w:rsid w:val="00FA731D"/>
    <w:rsid w:val="00FB2EC5"/>
    <w:rsid w:val="00FB30BF"/>
    <w:rsid w:val="00FD0A8E"/>
    <w:rsid w:val="00FD0E03"/>
    <w:rsid w:val="00FE262B"/>
    <w:rsid w:val="00FE7C4B"/>
    <w:rsid w:val="00FF0A7B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989D"/>
  <w15:docId w15:val="{1166E415-75F8-4330-8036-65E41536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4DD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9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a">
    <w:name w:val="Title"/>
    <w:basedOn w:val="a"/>
    <w:next w:val="a"/>
    <w:link w:val="afb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3C287E"/>
  </w:style>
  <w:style w:type="paragraph" w:styleId="21">
    <w:name w:val="Body Text 2"/>
    <w:basedOn w:val="a"/>
    <w:link w:val="22"/>
    <w:rsid w:val="003C28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28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Основной текст Знак"/>
    <w:link w:val="afe"/>
    <w:rsid w:val="003C287E"/>
    <w:rPr>
      <w:sz w:val="24"/>
      <w:szCs w:val="24"/>
    </w:rPr>
  </w:style>
  <w:style w:type="paragraph" w:styleId="afe">
    <w:name w:val="Body Text"/>
    <w:basedOn w:val="a"/>
    <w:link w:val="afd"/>
    <w:rsid w:val="003C287E"/>
    <w:pPr>
      <w:spacing w:after="120" w:line="240" w:lineRule="auto"/>
    </w:pPr>
    <w:rPr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3C287E"/>
  </w:style>
  <w:style w:type="paragraph" w:customStyle="1" w:styleId="Normal1">
    <w:name w:val="Normal1"/>
    <w:rsid w:val="003C287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7">
    <w:name w:val="7"/>
    <w:basedOn w:val="a1"/>
    <w:rsid w:val="000053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  <w:style w:type="table" w:customStyle="1" w:styleId="100">
    <w:name w:val="10"/>
    <w:basedOn w:val="a1"/>
    <w:rsid w:val="002C40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5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678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7580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41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7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0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9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4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5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4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A64659318545329B5F876C521C09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3E889D-DB7F-44D5-9C43-E91BA840837E}"/>
      </w:docPartPr>
      <w:docPartBody>
        <w:p w:rsidR="00016BAD" w:rsidRDefault="00F4794C" w:rsidP="00F4794C">
          <w:pPr>
            <w:pStyle w:val="97A64659318545329B5F876C521C09C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94C"/>
    <w:rsid w:val="00016BAD"/>
    <w:rsid w:val="000404CA"/>
    <w:rsid w:val="00046F1A"/>
    <w:rsid w:val="00055C5F"/>
    <w:rsid w:val="001E0246"/>
    <w:rsid w:val="00246880"/>
    <w:rsid w:val="00260D99"/>
    <w:rsid w:val="002F05AF"/>
    <w:rsid w:val="003A6421"/>
    <w:rsid w:val="003B1EB0"/>
    <w:rsid w:val="00435B41"/>
    <w:rsid w:val="004517B4"/>
    <w:rsid w:val="004D58BD"/>
    <w:rsid w:val="004F3B23"/>
    <w:rsid w:val="006624D7"/>
    <w:rsid w:val="006C7D01"/>
    <w:rsid w:val="00815F99"/>
    <w:rsid w:val="008E742A"/>
    <w:rsid w:val="0094083B"/>
    <w:rsid w:val="009F3E42"/>
    <w:rsid w:val="00A1451F"/>
    <w:rsid w:val="00A36A41"/>
    <w:rsid w:val="00A7080B"/>
    <w:rsid w:val="00C12C76"/>
    <w:rsid w:val="00C53244"/>
    <w:rsid w:val="00CC4535"/>
    <w:rsid w:val="00CF399F"/>
    <w:rsid w:val="00CF5DEB"/>
    <w:rsid w:val="00D95830"/>
    <w:rsid w:val="00ED0438"/>
    <w:rsid w:val="00F4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94C"/>
    <w:rPr>
      <w:color w:val="808080"/>
    </w:rPr>
  </w:style>
  <w:style w:type="paragraph" w:customStyle="1" w:styleId="97A64659318545329B5F876C521C09C1">
    <w:name w:val="97A64659318545329B5F876C521C09C1"/>
    <w:rsid w:val="00F47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218C-02F4-48DB-8199-D2F601B1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3094</TotalTime>
  <Pages>32</Pages>
  <Words>8861</Words>
  <Characters>50509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Граждан Оксана Николаевна</cp:lastModifiedBy>
  <cp:revision>369</cp:revision>
  <dcterms:created xsi:type="dcterms:W3CDTF">2020-11-24T14:57:00Z</dcterms:created>
  <dcterms:modified xsi:type="dcterms:W3CDTF">2022-12-14T10:33:00Z</dcterms:modified>
</cp:coreProperties>
</file>